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8B9" w:rsidRDefault="00000000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756910" cy="113411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3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48B9" w:rsidRDefault="00000000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programm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poesiegalerie</w:t>
      </w:r>
      <w:proofErr w:type="spellEnd"/>
      <w:r>
        <w:rPr>
          <w:b/>
          <w:sz w:val="48"/>
          <w:szCs w:val="48"/>
        </w:rPr>
        <w:t xml:space="preserve"> 2024</w:t>
      </w:r>
    </w:p>
    <w:p w:rsidR="003A48B9" w:rsidRDefault="00000000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ORT: IG </w:t>
      </w:r>
      <w:proofErr w:type="spellStart"/>
      <w:r>
        <w:rPr>
          <w:b/>
          <w:sz w:val="32"/>
          <w:szCs w:val="32"/>
        </w:rPr>
        <w:t>architektur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Gumpendorferstr</w:t>
      </w:r>
      <w:proofErr w:type="spellEnd"/>
      <w:r>
        <w:rPr>
          <w:b/>
          <w:sz w:val="32"/>
          <w:szCs w:val="32"/>
        </w:rPr>
        <w:t>. 63 B, 1060 Wien</w:t>
      </w:r>
      <w:r>
        <w:rPr>
          <w:b/>
          <w:sz w:val="40"/>
          <w:szCs w:val="40"/>
        </w:rPr>
        <w:t xml:space="preserve"> </w:t>
      </w:r>
    </w:p>
    <w:p w:rsidR="003A48B9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Eintritt frei</w:t>
      </w:r>
    </w:p>
    <w:p w:rsidR="003A48B9" w:rsidRDefault="003A48B9">
      <w:pPr>
        <w:jc w:val="center"/>
        <w:rPr>
          <w:b/>
          <w:sz w:val="32"/>
          <w:szCs w:val="32"/>
        </w:rPr>
      </w:pPr>
    </w:p>
    <w:p w:rsidR="003A48B9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 14.11.</w:t>
      </w:r>
    </w:p>
    <w:p w:rsidR="003A48B9" w:rsidRDefault="003A48B9"/>
    <w:tbl>
      <w:tblPr>
        <w:tblStyle w:val="ab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3574"/>
        <w:gridCol w:w="2693"/>
      </w:tblGrid>
      <w:tr w:rsidR="003A48B9"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  <w:tc>
          <w:tcPr>
            <w:tcW w:w="3574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93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Verlag</w:t>
            </w:r>
          </w:p>
        </w:tc>
      </w:tr>
      <w:tr w:rsidR="003A48B9"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18:00 – 18:50</w:t>
            </w:r>
          </w:p>
        </w:tc>
        <w:tc>
          <w:tcPr>
            <w:tcW w:w="6267" w:type="dxa"/>
            <w:gridSpan w:val="2"/>
          </w:tcPr>
          <w:p w:rsidR="003A48B9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>Vernissage: Transmediale Poesiegalerie</w:t>
            </w:r>
          </w:p>
          <w:p w:rsidR="003A48B9" w:rsidRDefault="00000000">
            <w:r>
              <w:t xml:space="preserve">Mit Werken von Elisa </w:t>
            </w:r>
            <w:proofErr w:type="spellStart"/>
            <w:r>
              <w:t>Asenbaum</w:t>
            </w:r>
            <w:proofErr w:type="spellEnd"/>
            <w:r>
              <w:t xml:space="preserve">, Alain </w:t>
            </w:r>
            <w:proofErr w:type="spellStart"/>
            <w:r>
              <w:t>Barbero</w:t>
            </w:r>
            <w:proofErr w:type="spellEnd"/>
            <w:r>
              <w:t xml:space="preserve">, Claudia Bitter, Udo </w:t>
            </w:r>
            <w:proofErr w:type="spellStart"/>
            <w:r>
              <w:t>Kawasser</w:t>
            </w:r>
            <w:proofErr w:type="spellEnd"/>
            <w:r>
              <w:t xml:space="preserve">, Tex Rubinowitz, Stefan Schmitzer, Kinga Tóth, united </w:t>
            </w:r>
            <w:proofErr w:type="spellStart"/>
            <w:r>
              <w:t>queendoms</w:t>
            </w:r>
            <w:proofErr w:type="spellEnd"/>
            <w:r>
              <w:t xml:space="preserve">, Linde </w:t>
            </w:r>
            <w:proofErr w:type="spellStart"/>
            <w:r>
              <w:t>Waber</w:t>
            </w:r>
            <w:proofErr w:type="spellEnd"/>
            <w:r>
              <w:t xml:space="preserve">, Andrea </w:t>
            </w:r>
            <w:proofErr w:type="spellStart"/>
            <w:r>
              <w:t>Zámbori</w:t>
            </w:r>
            <w:proofErr w:type="spellEnd"/>
          </w:p>
          <w:p w:rsidR="003A48B9" w:rsidRDefault="00000000">
            <w:r>
              <w:rPr>
                <w:b/>
              </w:rPr>
              <w:t>Eröffnung:</w:t>
            </w:r>
            <w:r>
              <w:t xml:space="preserve"> </w:t>
            </w:r>
          </w:p>
          <w:p w:rsidR="003A48B9" w:rsidRDefault="00000000">
            <w:r>
              <w:t xml:space="preserve">Günter </w:t>
            </w:r>
            <w:proofErr w:type="spellStart"/>
            <w:r>
              <w:t>Vallaster</w:t>
            </w:r>
            <w:proofErr w:type="spellEnd"/>
            <w:r>
              <w:t xml:space="preserve"> &amp; Rhea </w:t>
            </w:r>
            <w:proofErr w:type="spellStart"/>
            <w:r>
              <w:t>Krčmářová</w:t>
            </w:r>
            <w:proofErr w:type="spellEnd"/>
            <w:r>
              <w:t xml:space="preserve"> (Kurator*innen)</w:t>
            </w:r>
          </w:p>
          <w:p w:rsidR="003A48B9" w:rsidRDefault="00000000">
            <w:r>
              <w:rPr>
                <w:b/>
              </w:rPr>
              <w:t>Performance:</w:t>
            </w:r>
            <w:r>
              <w:t xml:space="preserve"> </w:t>
            </w:r>
          </w:p>
          <w:p w:rsidR="003A48B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Alain </w:t>
            </w:r>
            <w:proofErr w:type="spellStart"/>
            <w:r>
              <w:rPr>
                <w:color w:val="000000"/>
              </w:rPr>
              <w:t>Barbero</w:t>
            </w:r>
            <w:proofErr w:type="spellEnd"/>
            <w:r>
              <w:rPr>
                <w:color w:val="000000"/>
              </w:rPr>
              <w:t xml:space="preserve">/Barbara Rieger: </w:t>
            </w:r>
            <w:r>
              <w:rPr>
                <w:i/>
                <w:color w:val="000000"/>
              </w:rPr>
              <w:t xml:space="preserve">Café </w:t>
            </w:r>
            <w:proofErr w:type="spellStart"/>
            <w:r>
              <w:rPr>
                <w:i/>
                <w:color w:val="000000"/>
              </w:rPr>
              <w:t>Entropy</w:t>
            </w:r>
            <w:proofErr w:type="spellEnd"/>
            <w:r>
              <w:rPr>
                <w:i/>
                <w:color w:val="000000"/>
              </w:rPr>
              <w:t xml:space="preserve"> – 10 Jahre Kaffeehaus – Poesie</w:t>
            </w:r>
          </w:p>
          <w:p w:rsidR="003A48B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united </w:t>
            </w:r>
            <w:proofErr w:type="spellStart"/>
            <w:r>
              <w:rPr>
                <w:color w:val="000000"/>
              </w:rPr>
              <w:t>queendoms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i/>
                <w:color w:val="000000"/>
              </w:rPr>
              <w:t xml:space="preserve">Saint and </w:t>
            </w:r>
            <w:proofErr w:type="spellStart"/>
            <w:r>
              <w:rPr>
                <w:i/>
                <w:color w:val="000000"/>
              </w:rPr>
              <w:t>Harlot</w:t>
            </w:r>
            <w:proofErr w:type="spellEnd"/>
            <w:r>
              <w:rPr>
                <w:i/>
                <w:color w:val="000000"/>
              </w:rPr>
              <w:t xml:space="preserve"> sin NO1 - sin NO4</w:t>
            </w:r>
          </w:p>
        </w:tc>
      </w:tr>
      <w:tr w:rsidR="003A48B9">
        <w:tc>
          <w:tcPr>
            <w:tcW w:w="1950" w:type="dxa"/>
          </w:tcPr>
          <w:p w:rsidR="003A48B9" w:rsidRDefault="00000000">
            <w:r>
              <w:t>Pause (10min)</w:t>
            </w:r>
          </w:p>
        </w:tc>
        <w:tc>
          <w:tcPr>
            <w:tcW w:w="3574" w:type="dxa"/>
          </w:tcPr>
          <w:p w:rsidR="003A48B9" w:rsidRDefault="003A48B9"/>
        </w:tc>
        <w:tc>
          <w:tcPr>
            <w:tcW w:w="2693" w:type="dxa"/>
          </w:tcPr>
          <w:p w:rsidR="003A48B9" w:rsidRDefault="003A48B9"/>
        </w:tc>
      </w:tr>
      <w:tr w:rsidR="003A48B9"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19:00 – 19:15</w:t>
            </w:r>
          </w:p>
        </w:tc>
        <w:tc>
          <w:tcPr>
            <w:tcW w:w="3574" w:type="dxa"/>
          </w:tcPr>
          <w:p w:rsidR="003A48B9" w:rsidRDefault="00000000">
            <w:r>
              <w:t xml:space="preserve">Hannes </w:t>
            </w:r>
            <w:proofErr w:type="spellStart"/>
            <w:r>
              <w:t>Vyoral</w:t>
            </w:r>
            <w:proofErr w:type="spellEnd"/>
          </w:p>
        </w:tc>
        <w:tc>
          <w:tcPr>
            <w:tcW w:w="2693" w:type="dxa"/>
          </w:tcPr>
          <w:p w:rsidR="003A48B9" w:rsidRDefault="00000000">
            <w:r>
              <w:t>Edition Keiper</w:t>
            </w:r>
          </w:p>
        </w:tc>
      </w:tr>
      <w:tr w:rsidR="003A48B9"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19:15 – 19:30</w:t>
            </w:r>
          </w:p>
        </w:tc>
        <w:tc>
          <w:tcPr>
            <w:tcW w:w="3574" w:type="dxa"/>
          </w:tcPr>
          <w:p w:rsidR="003A48B9" w:rsidRDefault="00000000">
            <w:r>
              <w:t>Elke Steiner</w:t>
            </w:r>
          </w:p>
        </w:tc>
        <w:tc>
          <w:tcPr>
            <w:tcW w:w="2693" w:type="dxa"/>
          </w:tcPr>
          <w:p w:rsidR="003A48B9" w:rsidRDefault="00000000">
            <w:r>
              <w:t>Edition Lex Liszt 12</w:t>
            </w:r>
          </w:p>
        </w:tc>
      </w:tr>
      <w:tr w:rsidR="003A48B9"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19:30 – 19:45</w:t>
            </w:r>
          </w:p>
        </w:tc>
        <w:tc>
          <w:tcPr>
            <w:tcW w:w="3574" w:type="dxa"/>
          </w:tcPr>
          <w:p w:rsidR="003A48B9" w:rsidRDefault="00000000">
            <w:r>
              <w:t xml:space="preserve">Marianne </w:t>
            </w:r>
            <w:proofErr w:type="spellStart"/>
            <w:r>
              <w:t>Jungmaier</w:t>
            </w:r>
            <w:proofErr w:type="spellEnd"/>
          </w:p>
        </w:tc>
        <w:tc>
          <w:tcPr>
            <w:tcW w:w="2693" w:type="dxa"/>
          </w:tcPr>
          <w:p w:rsidR="003A48B9" w:rsidRDefault="00000000">
            <w:r>
              <w:t>Otto Müller Verlag</w:t>
            </w:r>
          </w:p>
        </w:tc>
      </w:tr>
      <w:tr w:rsidR="003A48B9">
        <w:tc>
          <w:tcPr>
            <w:tcW w:w="1950" w:type="dxa"/>
          </w:tcPr>
          <w:p w:rsidR="003A48B9" w:rsidRDefault="00000000">
            <w:r>
              <w:t>Pause (15 min)</w:t>
            </w:r>
          </w:p>
        </w:tc>
        <w:tc>
          <w:tcPr>
            <w:tcW w:w="3574" w:type="dxa"/>
          </w:tcPr>
          <w:p w:rsidR="003A48B9" w:rsidRDefault="003A48B9"/>
        </w:tc>
        <w:tc>
          <w:tcPr>
            <w:tcW w:w="2693" w:type="dxa"/>
          </w:tcPr>
          <w:p w:rsidR="003A48B9" w:rsidRDefault="003A48B9"/>
        </w:tc>
      </w:tr>
      <w:tr w:rsidR="003A48B9"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20:00 – 20:15</w:t>
            </w:r>
          </w:p>
        </w:tc>
        <w:tc>
          <w:tcPr>
            <w:tcW w:w="3574" w:type="dxa"/>
          </w:tcPr>
          <w:p w:rsidR="003A48B9" w:rsidRDefault="00000000">
            <w:r>
              <w:t xml:space="preserve">Bettina </w:t>
            </w:r>
            <w:proofErr w:type="spellStart"/>
            <w:r>
              <w:t>Balàka</w:t>
            </w:r>
            <w:proofErr w:type="spellEnd"/>
          </w:p>
        </w:tc>
        <w:tc>
          <w:tcPr>
            <w:tcW w:w="2693" w:type="dxa"/>
          </w:tcPr>
          <w:p w:rsidR="003A48B9" w:rsidRDefault="00000000">
            <w:proofErr w:type="spellStart"/>
            <w:r>
              <w:t>Haymon</w:t>
            </w:r>
            <w:proofErr w:type="spellEnd"/>
          </w:p>
        </w:tc>
      </w:tr>
      <w:tr w:rsidR="003A48B9"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20:15 – 20:30</w:t>
            </w:r>
          </w:p>
        </w:tc>
        <w:tc>
          <w:tcPr>
            <w:tcW w:w="3574" w:type="dxa"/>
          </w:tcPr>
          <w:p w:rsidR="003A48B9" w:rsidRDefault="00000000">
            <w:r>
              <w:t xml:space="preserve">Annett </w:t>
            </w:r>
            <w:proofErr w:type="spellStart"/>
            <w:r>
              <w:t>Krendlesberger</w:t>
            </w:r>
            <w:proofErr w:type="spellEnd"/>
          </w:p>
        </w:tc>
        <w:tc>
          <w:tcPr>
            <w:tcW w:w="2693" w:type="dxa"/>
          </w:tcPr>
          <w:p w:rsidR="003A48B9" w:rsidRDefault="00000000">
            <w:proofErr w:type="spellStart"/>
            <w:proofErr w:type="gramStart"/>
            <w:r>
              <w:t>fabrik.transit</w:t>
            </w:r>
            <w:proofErr w:type="spellEnd"/>
            <w:proofErr w:type="gramEnd"/>
          </w:p>
        </w:tc>
      </w:tr>
      <w:tr w:rsidR="003A48B9">
        <w:trPr>
          <w:trHeight w:val="427"/>
        </w:trPr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20:30 – 20:45</w:t>
            </w:r>
          </w:p>
        </w:tc>
        <w:tc>
          <w:tcPr>
            <w:tcW w:w="3574" w:type="dxa"/>
          </w:tcPr>
          <w:p w:rsidR="003A48B9" w:rsidRDefault="00000000">
            <w:r>
              <w:t>Geraldine Gutierrez-</w:t>
            </w:r>
            <w:proofErr w:type="spellStart"/>
            <w:r>
              <w:t>Wienken</w:t>
            </w:r>
            <w:proofErr w:type="spellEnd"/>
          </w:p>
        </w:tc>
        <w:tc>
          <w:tcPr>
            <w:tcW w:w="2693" w:type="dxa"/>
          </w:tcPr>
          <w:p w:rsidR="003A48B9" w:rsidRDefault="00000000">
            <w:proofErr w:type="spellStart"/>
            <w:proofErr w:type="gramStart"/>
            <w:r>
              <w:t>fabrik.transit</w:t>
            </w:r>
            <w:proofErr w:type="spellEnd"/>
            <w:proofErr w:type="gramEnd"/>
          </w:p>
        </w:tc>
      </w:tr>
      <w:tr w:rsidR="003A48B9">
        <w:trPr>
          <w:trHeight w:val="300"/>
        </w:trPr>
        <w:tc>
          <w:tcPr>
            <w:tcW w:w="1950" w:type="dxa"/>
          </w:tcPr>
          <w:p w:rsidR="003A48B9" w:rsidRDefault="00000000">
            <w:r>
              <w:t>Pause (15 min)</w:t>
            </w:r>
          </w:p>
        </w:tc>
        <w:tc>
          <w:tcPr>
            <w:tcW w:w="3574" w:type="dxa"/>
          </w:tcPr>
          <w:p w:rsidR="003A48B9" w:rsidRDefault="003A48B9"/>
        </w:tc>
        <w:tc>
          <w:tcPr>
            <w:tcW w:w="2693" w:type="dxa"/>
          </w:tcPr>
          <w:p w:rsidR="003A48B9" w:rsidRDefault="003A48B9"/>
        </w:tc>
      </w:tr>
      <w:tr w:rsidR="00A255D1" w:rsidTr="00E5224D">
        <w:trPr>
          <w:trHeight w:val="300"/>
        </w:trPr>
        <w:tc>
          <w:tcPr>
            <w:tcW w:w="1950" w:type="dxa"/>
          </w:tcPr>
          <w:p w:rsidR="00A255D1" w:rsidRDefault="00A255D1">
            <w:pPr>
              <w:rPr>
                <w:b/>
              </w:rPr>
            </w:pPr>
            <w:r>
              <w:rPr>
                <w:b/>
              </w:rPr>
              <w:t>21:00 – 21:05</w:t>
            </w:r>
          </w:p>
        </w:tc>
        <w:tc>
          <w:tcPr>
            <w:tcW w:w="6267" w:type="dxa"/>
            <w:gridSpan w:val="2"/>
          </w:tcPr>
          <w:p w:rsidR="00A255D1" w:rsidRDefault="00A255D1" w:rsidP="00A255D1">
            <w:proofErr w:type="spellStart"/>
            <w:r>
              <w:t>Poetryfilm</w:t>
            </w:r>
            <w:proofErr w:type="spellEnd"/>
            <w:r>
              <w:t xml:space="preserve"> in Kooperation mit </w:t>
            </w:r>
            <w:r w:rsidRPr="007666D7">
              <w:rPr>
                <w:i/>
                <w:iCs/>
              </w:rPr>
              <w:t>Vienna Poetry Film Festival</w:t>
            </w:r>
            <w:r>
              <w:t>:</w:t>
            </w:r>
          </w:p>
          <w:p w:rsidR="00A255D1" w:rsidRPr="006F2D00" w:rsidRDefault="00A255D1" w:rsidP="00A255D1">
            <w:pPr>
              <w:pStyle w:val="Listenabsatz"/>
              <w:numPr>
                <w:ilvl w:val="0"/>
                <w:numId w:val="2"/>
              </w:numPr>
            </w:pPr>
            <w:r w:rsidRPr="006F2D00">
              <w:rPr>
                <w:color w:val="000000"/>
              </w:rPr>
              <w:t>Sigrun Höllrigl</w:t>
            </w:r>
            <w:r w:rsidR="006F2D00" w:rsidRPr="006F2D00">
              <w:rPr>
                <w:color w:val="000000"/>
              </w:rPr>
              <w:t xml:space="preserve"> + </w:t>
            </w:r>
            <w:proofErr w:type="spellStart"/>
            <w:r w:rsidR="006F2D00" w:rsidRPr="006F2D00">
              <w:rPr>
                <w:rStyle w:val="x193iq5w"/>
                <w:color w:val="000000"/>
              </w:rPr>
              <w:t>Mersolis</w:t>
            </w:r>
            <w:proofErr w:type="spellEnd"/>
            <w:r w:rsidR="006F2D00" w:rsidRPr="006F2D00">
              <w:rPr>
                <w:rStyle w:val="apple-converted-space"/>
                <w:color w:val="000000"/>
              </w:rPr>
              <w:t> </w:t>
            </w:r>
            <w:r w:rsidR="006F2D00" w:rsidRPr="006F2D00">
              <w:rPr>
                <w:rStyle w:val="x193iq5w"/>
                <w:color w:val="000000"/>
              </w:rPr>
              <w:t xml:space="preserve">Schöne: </w:t>
            </w:r>
            <w:r w:rsidRPr="006F2D00">
              <w:rPr>
                <w:i/>
                <w:iCs/>
                <w:color w:val="000000"/>
              </w:rPr>
              <w:t>Repeat</w:t>
            </w:r>
          </w:p>
        </w:tc>
      </w:tr>
      <w:tr w:rsidR="003A48B9"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21:05 – 21:20</w:t>
            </w:r>
          </w:p>
        </w:tc>
        <w:tc>
          <w:tcPr>
            <w:tcW w:w="3574" w:type="dxa"/>
          </w:tcPr>
          <w:p w:rsidR="003A48B9" w:rsidRDefault="00000000">
            <w:r>
              <w:t>Franz Dodel</w:t>
            </w:r>
          </w:p>
        </w:tc>
        <w:tc>
          <w:tcPr>
            <w:tcW w:w="2693" w:type="dxa"/>
          </w:tcPr>
          <w:p w:rsidR="003A48B9" w:rsidRDefault="00000000">
            <w:r>
              <w:t>Edition Korrespondenzen</w:t>
            </w:r>
          </w:p>
        </w:tc>
      </w:tr>
      <w:tr w:rsidR="003A48B9">
        <w:tc>
          <w:tcPr>
            <w:tcW w:w="1950" w:type="dxa"/>
          </w:tcPr>
          <w:p w:rsidR="003A48B9" w:rsidRDefault="00000000">
            <w:r>
              <w:rPr>
                <w:b/>
              </w:rPr>
              <w:t>21:20 – 21:35</w:t>
            </w:r>
          </w:p>
        </w:tc>
        <w:tc>
          <w:tcPr>
            <w:tcW w:w="3574" w:type="dxa"/>
          </w:tcPr>
          <w:p w:rsidR="003A48B9" w:rsidRDefault="00000000">
            <w:r>
              <w:t xml:space="preserve">Evelyn </w:t>
            </w:r>
            <w:proofErr w:type="spellStart"/>
            <w:r>
              <w:t>Bubich</w:t>
            </w:r>
            <w:proofErr w:type="spellEnd"/>
          </w:p>
        </w:tc>
        <w:tc>
          <w:tcPr>
            <w:tcW w:w="2693" w:type="dxa"/>
          </w:tcPr>
          <w:p w:rsidR="003A48B9" w:rsidRDefault="00000000">
            <w:r>
              <w:t>Perspektive</w:t>
            </w:r>
          </w:p>
        </w:tc>
      </w:tr>
      <w:tr w:rsidR="003A48B9">
        <w:trPr>
          <w:trHeight w:val="300"/>
        </w:trPr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21:35 – 21:50</w:t>
            </w:r>
          </w:p>
        </w:tc>
        <w:tc>
          <w:tcPr>
            <w:tcW w:w="3574" w:type="dxa"/>
          </w:tcPr>
          <w:p w:rsidR="003A48B9" w:rsidRDefault="00000000">
            <w:r>
              <w:t xml:space="preserve">Max </w:t>
            </w:r>
            <w:r w:rsidR="00E31FAA">
              <w:t>A</w:t>
            </w:r>
            <w:r w:rsidR="00E31FAA" w:rsidRPr="00E31FAA">
              <w:t>ichmair</w:t>
            </w:r>
          </w:p>
        </w:tc>
        <w:tc>
          <w:tcPr>
            <w:tcW w:w="2693" w:type="dxa"/>
          </w:tcPr>
          <w:p w:rsidR="003A48B9" w:rsidRDefault="00000000">
            <w:r>
              <w:t>Perspektive</w:t>
            </w:r>
          </w:p>
        </w:tc>
      </w:tr>
      <w:tr w:rsidR="003A48B9">
        <w:trPr>
          <w:trHeight w:val="300"/>
        </w:trPr>
        <w:tc>
          <w:tcPr>
            <w:tcW w:w="1950" w:type="dxa"/>
          </w:tcPr>
          <w:p w:rsidR="003A48B9" w:rsidRDefault="00000000">
            <w:r>
              <w:t>Pause (15 min)</w:t>
            </w:r>
          </w:p>
        </w:tc>
        <w:tc>
          <w:tcPr>
            <w:tcW w:w="3574" w:type="dxa"/>
          </w:tcPr>
          <w:p w:rsidR="003A48B9" w:rsidRDefault="003A48B9"/>
        </w:tc>
        <w:tc>
          <w:tcPr>
            <w:tcW w:w="2693" w:type="dxa"/>
          </w:tcPr>
          <w:p w:rsidR="003A48B9" w:rsidRDefault="003A48B9"/>
        </w:tc>
      </w:tr>
      <w:tr w:rsidR="003A48B9">
        <w:trPr>
          <w:trHeight w:val="300"/>
        </w:trPr>
        <w:tc>
          <w:tcPr>
            <w:tcW w:w="1950" w:type="dxa"/>
          </w:tcPr>
          <w:p w:rsidR="003A48B9" w:rsidRDefault="00000000">
            <w:r>
              <w:rPr>
                <w:b/>
              </w:rPr>
              <w:t>22:05 – 22:20</w:t>
            </w:r>
          </w:p>
        </w:tc>
        <w:tc>
          <w:tcPr>
            <w:tcW w:w="3574" w:type="dxa"/>
          </w:tcPr>
          <w:p w:rsidR="003A48B9" w:rsidRDefault="00000000">
            <w:r>
              <w:t>Stefan Schmitzer</w:t>
            </w:r>
          </w:p>
        </w:tc>
        <w:tc>
          <w:tcPr>
            <w:tcW w:w="2693" w:type="dxa"/>
          </w:tcPr>
          <w:p w:rsidR="003A48B9" w:rsidRDefault="00000000">
            <w:r>
              <w:t xml:space="preserve">Ritter </w:t>
            </w:r>
          </w:p>
        </w:tc>
      </w:tr>
      <w:tr w:rsidR="003A48B9">
        <w:trPr>
          <w:trHeight w:val="300"/>
        </w:trPr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22:20 – 22:35</w:t>
            </w:r>
          </w:p>
        </w:tc>
        <w:tc>
          <w:tcPr>
            <w:tcW w:w="3574" w:type="dxa"/>
          </w:tcPr>
          <w:p w:rsidR="003A48B9" w:rsidRDefault="00000000">
            <w:r>
              <w:t>Frieda Paris</w:t>
            </w:r>
          </w:p>
        </w:tc>
        <w:tc>
          <w:tcPr>
            <w:tcW w:w="2693" w:type="dxa"/>
          </w:tcPr>
          <w:p w:rsidR="003A48B9" w:rsidRDefault="00000000">
            <w:r>
              <w:t>Azur</w:t>
            </w:r>
          </w:p>
        </w:tc>
      </w:tr>
      <w:tr w:rsidR="003A48B9">
        <w:trPr>
          <w:trHeight w:val="300"/>
        </w:trPr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22:35 – 22:50</w:t>
            </w:r>
          </w:p>
        </w:tc>
        <w:tc>
          <w:tcPr>
            <w:tcW w:w="3574" w:type="dxa"/>
          </w:tcPr>
          <w:p w:rsidR="003A48B9" w:rsidRDefault="00000000">
            <w:proofErr w:type="spellStart"/>
            <w:r>
              <w:t>Semier</w:t>
            </w:r>
            <w:proofErr w:type="spellEnd"/>
            <w:r>
              <w:t xml:space="preserve"> </w:t>
            </w:r>
            <w:proofErr w:type="spellStart"/>
            <w:r>
              <w:t>Insayif</w:t>
            </w:r>
            <w:proofErr w:type="spellEnd"/>
          </w:p>
        </w:tc>
        <w:tc>
          <w:tcPr>
            <w:tcW w:w="2693" w:type="dxa"/>
          </w:tcPr>
          <w:p w:rsidR="003A48B9" w:rsidRDefault="00AF2430">
            <w:r>
              <w:t>Klever</w:t>
            </w:r>
          </w:p>
        </w:tc>
      </w:tr>
      <w:tr w:rsidR="003A48B9">
        <w:tc>
          <w:tcPr>
            <w:tcW w:w="195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22:50 – 23:10</w:t>
            </w:r>
          </w:p>
        </w:tc>
        <w:tc>
          <w:tcPr>
            <w:tcW w:w="3574" w:type="dxa"/>
          </w:tcPr>
          <w:p w:rsidR="003A48B9" w:rsidRDefault="00000000">
            <w:r>
              <w:t xml:space="preserve">Tamara </w:t>
            </w:r>
            <w:proofErr w:type="spellStart"/>
            <w:r>
              <w:t>Štajner</w:t>
            </w:r>
            <w:proofErr w:type="spellEnd"/>
          </w:p>
        </w:tc>
        <w:tc>
          <w:tcPr>
            <w:tcW w:w="2693" w:type="dxa"/>
          </w:tcPr>
          <w:p w:rsidR="003A48B9" w:rsidRDefault="00AF2430">
            <w:r>
              <w:t>Meraner Lyrikpreis 2024</w:t>
            </w:r>
          </w:p>
        </w:tc>
      </w:tr>
      <w:tr w:rsidR="003A48B9">
        <w:tc>
          <w:tcPr>
            <w:tcW w:w="1950" w:type="dxa"/>
          </w:tcPr>
          <w:p w:rsidR="003A48B9" w:rsidRDefault="003A48B9">
            <w:pPr>
              <w:rPr>
                <w:b/>
              </w:rPr>
            </w:pPr>
          </w:p>
        </w:tc>
        <w:tc>
          <w:tcPr>
            <w:tcW w:w="3574" w:type="dxa"/>
          </w:tcPr>
          <w:p w:rsidR="003A48B9" w:rsidRDefault="00000000">
            <w:r>
              <w:rPr>
                <w:b/>
              </w:rPr>
              <w:t>Bücherverlosung</w:t>
            </w:r>
          </w:p>
        </w:tc>
        <w:tc>
          <w:tcPr>
            <w:tcW w:w="2693" w:type="dxa"/>
          </w:tcPr>
          <w:p w:rsidR="003A48B9" w:rsidRDefault="003A48B9"/>
        </w:tc>
      </w:tr>
    </w:tbl>
    <w:p w:rsidR="003A48B9" w:rsidRDefault="00000000">
      <w:r>
        <w:t xml:space="preserve">Version: </w:t>
      </w:r>
      <w:r w:rsidR="00560085">
        <w:t>1</w:t>
      </w:r>
      <w:r w:rsidR="006922B6">
        <w:t>4</w:t>
      </w:r>
      <w:r w:rsidR="00560085">
        <w:t>.11</w:t>
      </w:r>
      <w:r>
        <w:t>.2024</w:t>
      </w:r>
      <w:r>
        <w:br w:type="page"/>
      </w:r>
    </w:p>
    <w:p w:rsidR="003A48B9" w:rsidRDefault="003A48B9">
      <w:pPr>
        <w:jc w:val="center"/>
        <w:rPr>
          <w:b/>
          <w:sz w:val="40"/>
          <w:szCs w:val="40"/>
        </w:rPr>
      </w:pPr>
    </w:p>
    <w:p w:rsidR="003A48B9" w:rsidRDefault="0000000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fr</w:t>
      </w:r>
      <w:proofErr w:type="spellEnd"/>
      <w:r>
        <w:rPr>
          <w:b/>
          <w:sz w:val="40"/>
          <w:szCs w:val="40"/>
        </w:rPr>
        <w:t xml:space="preserve"> 15.11.</w:t>
      </w:r>
    </w:p>
    <w:p w:rsidR="003A48B9" w:rsidRDefault="003A48B9"/>
    <w:tbl>
      <w:tblPr>
        <w:tblStyle w:val="ac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3119"/>
      </w:tblGrid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  <w:tc>
          <w:tcPr>
            <w:tcW w:w="3119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Verlag</w:t>
            </w:r>
          </w:p>
        </w:tc>
      </w:tr>
      <w:tr w:rsidR="003A48B9">
        <w:tc>
          <w:tcPr>
            <w:tcW w:w="1837" w:type="dxa"/>
          </w:tcPr>
          <w:p w:rsidR="003A48B9" w:rsidRDefault="003A48B9">
            <w:pPr>
              <w:rPr>
                <w:b/>
              </w:rPr>
            </w:pPr>
          </w:p>
          <w:p w:rsidR="003A48B9" w:rsidRDefault="00000000">
            <w:pPr>
              <w:rPr>
                <w:b/>
              </w:rPr>
            </w:pPr>
            <w:r>
              <w:rPr>
                <w:b/>
              </w:rPr>
              <w:t>18:00 – 19:20</w:t>
            </w:r>
          </w:p>
        </w:tc>
        <w:tc>
          <w:tcPr>
            <w:tcW w:w="6238" w:type="dxa"/>
            <w:gridSpan w:val="2"/>
          </w:tcPr>
          <w:p w:rsidR="002A050B" w:rsidRDefault="00000000" w:rsidP="002A050B">
            <w:pPr>
              <w:rPr>
                <w:b/>
                <w:i/>
              </w:rPr>
            </w:pPr>
            <w:r>
              <w:rPr>
                <w:b/>
              </w:rPr>
              <w:t>Diskussion:</w:t>
            </w:r>
          </w:p>
          <w:p w:rsidR="002A050B" w:rsidRDefault="002A050B" w:rsidP="002A050B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Schreiben in Zeiten des inflationären Ichs</w:t>
            </w:r>
          </w:p>
          <w:p w:rsidR="003A48B9" w:rsidRPr="002A050B" w:rsidRDefault="002A050B" w:rsidP="002A050B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Was können experimentelle Formen leisten?</w:t>
            </w:r>
          </w:p>
          <w:p w:rsidR="003A48B9" w:rsidRDefault="00000000">
            <w:r>
              <w:t>Diskutant*innen: Hanna</w:t>
            </w:r>
            <w:r w:rsidR="003E49F0">
              <w:t>h</w:t>
            </w:r>
            <w:r>
              <w:t xml:space="preserve"> K Bründl, Margret Kreidl, Gerhard Rühm, Ilse Kilic, Christian Steinbacher</w:t>
            </w:r>
          </w:p>
          <w:p w:rsidR="003A48B9" w:rsidRDefault="00000000">
            <w:r>
              <w:t xml:space="preserve">Moderation: Udo </w:t>
            </w:r>
            <w:proofErr w:type="spellStart"/>
            <w:r>
              <w:t>Kawasser</w:t>
            </w:r>
            <w:proofErr w:type="spellEnd"/>
          </w:p>
        </w:tc>
      </w:tr>
      <w:tr w:rsidR="003A48B9">
        <w:tc>
          <w:tcPr>
            <w:tcW w:w="1837" w:type="dxa"/>
          </w:tcPr>
          <w:p w:rsidR="003A48B9" w:rsidRDefault="00000000">
            <w:r>
              <w:t>Pause (10min)</w:t>
            </w:r>
          </w:p>
        </w:tc>
        <w:tc>
          <w:tcPr>
            <w:tcW w:w="3119" w:type="dxa"/>
          </w:tcPr>
          <w:p w:rsidR="003A48B9" w:rsidRDefault="003A48B9"/>
        </w:tc>
        <w:tc>
          <w:tcPr>
            <w:tcW w:w="3119" w:type="dxa"/>
          </w:tcPr>
          <w:p w:rsidR="003A48B9" w:rsidRDefault="003A48B9"/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19:30 – 19:45</w:t>
            </w:r>
          </w:p>
        </w:tc>
        <w:tc>
          <w:tcPr>
            <w:tcW w:w="3119" w:type="dxa"/>
          </w:tcPr>
          <w:p w:rsidR="003A48B9" w:rsidRDefault="00000000">
            <w:r>
              <w:t xml:space="preserve">Lisa Spalt </w:t>
            </w:r>
          </w:p>
        </w:tc>
        <w:tc>
          <w:tcPr>
            <w:tcW w:w="3119" w:type="dxa"/>
          </w:tcPr>
          <w:p w:rsidR="003A48B9" w:rsidRDefault="00000000">
            <w:r>
              <w:t>Czernin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19:45 – 20:00</w:t>
            </w:r>
          </w:p>
        </w:tc>
        <w:tc>
          <w:tcPr>
            <w:tcW w:w="3119" w:type="dxa"/>
          </w:tcPr>
          <w:p w:rsidR="003A48B9" w:rsidRDefault="00000000">
            <w:r>
              <w:t>Christian Steinbacher</w:t>
            </w:r>
          </w:p>
        </w:tc>
        <w:tc>
          <w:tcPr>
            <w:tcW w:w="3119" w:type="dxa"/>
          </w:tcPr>
          <w:p w:rsidR="003A48B9" w:rsidRDefault="00000000">
            <w:r>
              <w:t>Czernin</w:t>
            </w:r>
            <w:r w:rsidR="00A808A6">
              <w:t xml:space="preserve">, </w:t>
            </w:r>
            <w:proofErr w:type="spellStart"/>
            <w:r w:rsidR="00A808A6">
              <w:t>Zeuys</w:t>
            </w:r>
            <w:proofErr w:type="spellEnd"/>
            <w:r w:rsidR="00A808A6">
              <w:t xml:space="preserve"> Books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20:00 – 20:15</w:t>
            </w:r>
          </w:p>
        </w:tc>
        <w:tc>
          <w:tcPr>
            <w:tcW w:w="3119" w:type="dxa"/>
          </w:tcPr>
          <w:p w:rsidR="003A48B9" w:rsidRDefault="00000000">
            <w:r>
              <w:t>Margret Kreidl</w:t>
            </w:r>
          </w:p>
        </w:tc>
        <w:tc>
          <w:tcPr>
            <w:tcW w:w="3119" w:type="dxa"/>
          </w:tcPr>
          <w:p w:rsidR="003A48B9" w:rsidRDefault="00000000">
            <w:r>
              <w:t>Manuskripte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r>
              <w:t>Pause (10 min)</w:t>
            </w:r>
          </w:p>
        </w:tc>
        <w:tc>
          <w:tcPr>
            <w:tcW w:w="3119" w:type="dxa"/>
          </w:tcPr>
          <w:p w:rsidR="003A48B9" w:rsidRDefault="003A48B9"/>
        </w:tc>
        <w:tc>
          <w:tcPr>
            <w:tcW w:w="3119" w:type="dxa"/>
          </w:tcPr>
          <w:p w:rsidR="003A48B9" w:rsidRDefault="003A48B9"/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20:25 – 20:55</w:t>
            </w:r>
          </w:p>
        </w:tc>
        <w:tc>
          <w:tcPr>
            <w:tcW w:w="3119" w:type="dxa"/>
          </w:tcPr>
          <w:p w:rsidR="003A48B9" w:rsidRDefault="00000000">
            <w:r>
              <w:t>Im Fokus: Gerhard Rühm</w:t>
            </w:r>
            <w:r>
              <w:br/>
              <w:t xml:space="preserve">Gespräch: Udo </w:t>
            </w:r>
            <w:proofErr w:type="spellStart"/>
            <w:r>
              <w:t>Kawasser</w:t>
            </w:r>
            <w:proofErr w:type="spellEnd"/>
          </w:p>
        </w:tc>
        <w:tc>
          <w:tcPr>
            <w:tcW w:w="3119" w:type="dxa"/>
          </w:tcPr>
          <w:p w:rsidR="003A48B9" w:rsidRDefault="00000000">
            <w:r>
              <w:t>Ritter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t>Pause (5 min)</w:t>
            </w:r>
          </w:p>
        </w:tc>
        <w:tc>
          <w:tcPr>
            <w:tcW w:w="3119" w:type="dxa"/>
          </w:tcPr>
          <w:p w:rsidR="003A48B9" w:rsidRDefault="003A48B9"/>
        </w:tc>
        <w:tc>
          <w:tcPr>
            <w:tcW w:w="3119" w:type="dxa"/>
          </w:tcPr>
          <w:p w:rsidR="003A48B9" w:rsidRDefault="003A48B9"/>
        </w:tc>
      </w:tr>
      <w:tr w:rsidR="00A255D1" w:rsidTr="001969EA">
        <w:tc>
          <w:tcPr>
            <w:tcW w:w="1837" w:type="dxa"/>
          </w:tcPr>
          <w:p w:rsidR="00A255D1" w:rsidRDefault="00A255D1">
            <w:r>
              <w:rPr>
                <w:b/>
              </w:rPr>
              <w:t>21:00 – 21:05</w:t>
            </w:r>
          </w:p>
        </w:tc>
        <w:tc>
          <w:tcPr>
            <w:tcW w:w="6238" w:type="dxa"/>
            <w:gridSpan w:val="2"/>
          </w:tcPr>
          <w:p w:rsidR="00A255D1" w:rsidRDefault="00A255D1">
            <w:proofErr w:type="spellStart"/>
            <w:r>
              <w:t>Poetryfilm</w:t>
            </w:r>
            <w:proofErr w:type="spellEnd"/>
            <w:r>
              <w:t xml:space="preserve"> in Kooperation mit </w:t>
            </w:r>
            <w:r w:rsidRPr="007666D7">
              <w:rPr>
                <w:i/>
                <w:iCs/>
              </w:rPr>
              <w:t>Vienna Poetry Film Festival</w:t>
            </w:r>
            <w:r>
              <w:t>:</w:t>
            </w:r>
          </w:p>
          <w:p w:rsidR="00A255D1" w:rsidRPr="00A255D1" w:rsidRDefault="00A255D1" w:rsidP="00A255D1">
            <w:pPr>
              <w:pStyle w:val="Listenabsatz"/>
              <w:numPr>
                <w:ilvl w:val="0"/>
                <w:numId w:val="2"/>
              </w:numPr>
              <w:rPr>
                <w:i/>
                <w:iCs/>
              </w:rPr>
            </w:pPr>
            <w:r w:rsidRPr="00A255D1">
              <w:t xml:space="preserve">Jörg </w:t>
            </w:r>
            <w:proofErr w:type="spellStart"/>
            <w:r w:rsidRPr="00A255D1">
              <w:t>Piringer</w:t>
            </w:r>
            <w:proofErr w:type="spellEnd"/>
            <w:r w:rsidRPr="00A255D1">
              <w:t xml:space="preserve">: </w:t>
            </w:r>
            <w:r w:rsidRPr="00A255D1">
              <w:rPr>
                <w:i/>
                <w:iCs/>
              </w:rPr>
              <w:t>Voll</w:t>
            </w:r>
          </w:p>
          <w:p w:rsidR="00A255D1" w:rsidRPr="00A255D1" w:rsidRDefault="00A255D1" w:rsidP="00A255D1">
            <w:pPr>
              <w:pStyle w:val="Listenabsatz"/>
              <w:numPr>
                <w:ilvl w:val="0"/>
                <w:numId w:val="2"/>
              </w:numPr>
            </w:pPr>
            <w:r w:rsidRPr="00A255D1">
              <w:rPr>
                <w:lang w:val="en-US"/>
              </w:rPr>
              <w:t xml:space="preserve">Marc </w:t>
            </w:r>
            <w:proofErr w:type="spellStart"/>
            <w:r w:rsidRPr="00A255D1">
              <w:rPr>
                <w:lang w:val="en-US"/>
              </w:rPr>
              <w:t>Neys</w:t>
            </w:r>
            <w:proofErr w:type="spellEnd"/>
            <w:r w:rsidRPr="00A255D1">
              <w:rPr>
                <w:lang w:val="en-US"/>
              </w:rPr>
              <w:t xml:space="preserve">: </w:t>
            </w:r>
            <w:r w:rsidRPr="00A255D1">
              <w:rPr>
                <w:i/>
                <w:iCs/>
                <w:lang w:val="en-US"/>
              </w:rPr>
              <w:t>A Dream</w:t>
            </w:r>
          </w:p>
          <w:p w:rsidR="00A255D1" w:rsidRDefault="00A255D1" w:rsidP="00A255D1">
            <w:pPr>
              <w:pStyle w:val="Listenabsatz"/>
              <w:numPr>
                <w:ilvl w:val="0"/>
                <w:numId w:val="2"/>
              </w:numPr>
            </w:pPr>
            <w:r w:rsidRPr="00A255D1">
              <w:t xml:space="preserve">Helena Vollmann: </w:t>
            </w:r>
            <w:proofErr w:type="spellStart"/>
            <w:r w:rsidRPr="00A255D1">
              <w:rPr>
                <w:i/>
                <w:iCs/>
              </w:rPr>
              <w:t>schtzngrmm</w:t>
            </w:r>
            <w:proofErr w:type="spellEnd"/>
          </w:p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21:05 – 21:20</w:t>
            </w:r>
          </w:p>
        </w:tc>
        <w:tc>
          <w:tcPr>
            <w:tcW w:w="3119" w:type="dxa"/>
          </w:tcPr>
          <w:p w:rsidR="003A48B9" w:rsidRDefault="002720D3">
            <w:r>
              <w:t>Michael Hammerschmid</w:t>
            </w:r>
          </w:p>
        </w:tc>
        <w:tc>
          <w:tcPr>
            <w:tcW w:w="3119" w:type="dxa"/>
          </w:tcPr>
          <w:p w:rsidR="003A48B9" w:rsidRDefault="002720D3">
            <w:r>
              <w:t>Jungbrunnen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21:20 – 21:35</w:t>
            </w:r>
          </w:p>
        </w:tc>
        <w:tc>
          <w:tcPr>
            <w:tcW w:w="3119" w:type="dxa"/>
          </w:tcPr>
          <w:p w:rsidR="003A48B9" w:rsidRDefault="00000000">
            <w:r>
              <w:t>Mira Magdalena Sickinger</w:t>
            </w:r>
          </w:p>
        </w:tc>
        <w:tc>
          <w:tcPr>
            <w:tcW w:w="3119" w:type="dxa"/>
          </w:tcPr>
          <w:p w:rsidR="003A48B9" w:rsidRDefault="00000000">
            <w:r>
              <w:t>Klever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21:35 – 21:50</w:t>
            </w:r>
          </w:p>
        </w:tc>
        <w:tc>
          <w:tcPr>
            <w:tcW w:w="3119" w:type="dxa"/>
          </w:tcPr>
          <w:p w:rsidR="003A48B9" w:rsidRDefault="00000000">
            <w:r>
              <w:t xml:space="preserve">Benedikt Steiner mit </w:t>
            </w:r>
            <w:proofErr w:type="spellStart"/>
            <w:r>
              <w:t>Schayan</w:t>
            </w:r>
            <w:proofErr w:type="spellEnd"/>
            <w:r>
              <w:t xml:space="preserve"> </w:t>
            </w:r>
            <w:proofErr w:type="spellStart"/>
            <w:r>
              <w:t>Kazemi</w:t>
            </w:r>
            <w:proofErr w:type="spellEnd"/>
            <w:r>
              <w:t xml:space="preserve"> (Musik)</w:t>
            </w:r>
          </w:p>
        </w:tc>
        <w:tc>
          <w:tcPr>
            <w:tcW w:w="3119" w:type="dxa"/>
          </w:tcPr>
          <w:p w:rsidR="003A48B9" w:rsidRDefault="00000000">
            <w:r>
              <w:t>Buchverlag Text/Rahmen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r>
              <w:t>Pause (15 min)</w:t>
            </w:r>
          </w:p>
        </w:tc>
        <w:tc>
          <w:tcPr>
            <w:tcW w:w="3119" w:type="dxa"/>
          </w:tcPr>
          <w:p w:rsidR="003A48B9" w:rsidRDefault="003A48B9"/>
        </w:tc>
        <w:tc>
          <w:tcPr>
            <w:tcW w:w="3119" w:type="dxa"/>
          </w:tcPr>
          <w:p w:rsidR="003A48B9" w:rsidRDefault="003A48B9"/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22:05 – 22:20</w:t>
            </w:r>
          </w:p>
        </w:tc>
        <w:tc>
          <w:tcPr>
            <w:tcW w:w="3119" w:type="dxa"/>
          </w:tcPr>
          <w:p w:rsidR="003A48B9" w:rsidRDefault="00000000">
            <w:r>
              <w:t xml:space="preserve">Sanja </w:t>
            </w:r>
            <w:proofErr w:type="spellStart"/>
            <w:r>
              <w:t>Abramovic</w:t>
            </w:r>
            <w:proofErr w:type="spellEnd"/>
          </w:p>
        </w:tc>
        <w:tc>
          <w:tcPr>
            <w:tcW w:w="3119" w:type="dxa"/>
          </w:tcPr>
          <w:p w:rsidR="003A48B9" w:rsidRDefault="00000000">
            <w:r>
              <w:t>Edition Lex Liszt 12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22:20 – 22:35</w:t>
            </w:r>
          </w:p>
        </w:tc>
        <w:tc>
          <w:tcPr>
            <w:tcW w:w="3119" w:type="dxa"/>
          </w:tcPr>
          <w:p w:rsidR="003A48B9" w:rsidRDefault="00000000">
            <w:proofErr w:type="spellStart"/>
            <w:r>
              <w:t>Avy</w:t>
            </w:r>
            <w:proofErr w:type="spellEnd"/>
            <w:r>
              <w:t xml:space="preserve"> </w:t>
            </w:r>
            <w:proofErr w:type="spellStart"/>
            <w:r>
              <w:t>Gdánsk</w:t>
            </w:r>
            <w:proofErr w:type="spellEnd"/>
          </w:p>
        </w:tc>
        <w:tc>
          <w:tcPr>
            <w:tcW w:w="3119" w:type="dxa"/>
          </w:tcPr>
          <w:p w:rsidR="003A48B9" w:rsidRDefault="00000000">
            <w:r>
              <w:t>Lichtungen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r>
              <w:rPr>
                <w:b/>
              </w:rPr>
              <w:t>22:35 – 22:50</w:t>
            </w:r>
          </w:p>
        </w:tc>
        <w:tc>
          <w:tcPr>
            <w:tcW w:w="3119" w:type="dxa"/>
          </w:tcPr>
          <w:p w:rsidR="003A48B9" w:rsidRDefault="00000000">
            <w:proofErr w:type="spellStart"/>
            <w:r>
              <w:t>Kholoud</w:t>
            </w:r>
            <w:proofErr w:type="spellEnd"/>
            <w:r>
              <w:t xml:space="preserve"> </w:t>
            </w:r>
            <w:proofErr w:type="spellStart"/>
            <w:r>
              <w:t>Charaf</w:t>
            </w:r>
            <w:proofErr w:type="spellEnd"/>
            <w:r w:rsidR="00934B00">
              <w:t xml:space="preserve"> mit </w:t>
            </w:r>
            <w:proofErr w:type="spellStart"/>
            <w:r w:rsidR="00934B00" w:rsidRPr="00934B00">
              <w:rPr>
                <w:rStyle w:val="Fett"/>
                <w:b w:val="0"/>
                <w:bCs w:val="0"/>
                <w:color w:val="000000"/>
              </w:rPr>
              <w:t>Orwa</w:t>
            </w:r>
            <w:proofErr w:type="spellEnd"/>
            <w:r w:rsidR="00934B00" w:rsidRPr="00934B00">
              <w:rPr>
                <w:rStyle w:val="Fett"/>
                <w:b w:val="0"/>
                <w:bCs w:val="0"/>
                <w:color w:val="000000"/>
              </w:rPr>
              <w:t xml:space="preserve"> </w:t>
            </w:r>
            <w:proofErr w:type="spellStart"/>
            <w:r w:rsidR="00934B00" w:rsidRPr="00934B00">
              <w:rPr>
                <w:rStyle w:val="Fett"/>
                <w:b w:val="0"/>
                <w:bCs w:val="0"/>
                <w:color w:val="000000"/>
              </w:rPr>
              <w:t>Alshoufi</w:t>
            </w:r>
            <w:proofErr w:type="spellEnd"/>
            <w:r w:rsidR="00934B00" w:rsidRPr="00934B00">
              <w:rPr>
                <w:rStyle w:val="Fett"/>
                <w:b w:val="0"/>
                <w:bCs w:val="0"/>
                <w:color w:val="000000"/>
              </w:rPr>
              <w:t xml:space="preserve"> (Oud)</w:t>
            </w:r>
          </w:p>
        </w:tc>
        <w:tc>
          <w:tcPr>
            <w:tcW w:w="3119" w:type="dxa"/>
          </w:tcPr>
          <w:p w:rsidR="003A48B9" w:rsidRDefault="00000000">
            <w:r>
              <w:t>Klever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t>Pause (10 min)</w:t>
            </w:r>
          </w:p>
        </w:tc>
        <w:tc>
          <w:tcPr>
            <w:tcW w:w="3119" w:type="dxa"/>
          </w:tcPr>
          <w:p w:rsidR="003A48B9" w:rsidRDefault="003A48B9"/>
        </w:tc>
        <w:tc>
          <w:tcPr>
            <w:tcW w:w="3119" w:type="dxa"/>
          </w:tcPr>
          <w:p w:rsidR="003A48B9" w:rsidRDefault="003A48B9"/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23:00 – 23:15</w:t>
            </w:r>
          </w:p>
        </w:tc>
        <w:tc>
          <w:tcPr>
            <w:tcW w:w="3119" w:type="dxa"/>
          </w:tcPr>
          <w:p w:rsidR="003A48B9" w:rsidRDefault="00000000">
            <w:r>
              <w:t>Michaela Hinterleitner</w:t>
            </w:r>
          </w:p>
        </w:tc>
        <w:tc>
          <w:tcPr>
            <w:tcW w:w="3119" w:type="dxa"/>
          </w:tcPr>
          <w:p w:rsidR="003A48B9" w:rsidRDefault="00000000">
            <w:r>
              <w:t>Das fröhliche Wohnzimmer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r>
              <w:rPr>
                <w:b/>
              </w:rPr>
              <w:t>23:15 – 23:30</w:t>
            </w:r>
          </w:p>
        </w:tc>
        <w:tc>
          <w:tcPr>
            <w:tcW w:w="3119" w:type="dxa"/>
          </w:tcPr>
          <w:p w:rsidR="003A48B9" w:rsidRDefault="00000000">
            <w:r>
              <w:t>Fritz Widhalm</w:t>
            </w:r>
          </w:p>
        </w:tc>
        <w:tc>
          <w:tcPr>
            <w:tcW w:w="3119" w:type="dxa"/>
          </w:tcPr>
          <w:p w:rsidR="003A48B9" w:rsidRDefault="00000000">
            <w:r>
              <w:t>Das fröhliche Wohnzimmer</w:t>
            </w:r>
          </w:p>
        </w:tc>
      </w:tr>
      <w:tr w:rsidR="003A48B9">
        <w:trPr>
          <w:trHeight w:val="300"/>
        </w:trPr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23:30 – 23:45</w:t>
            </w:r>
          </w:p>
        </w:tc>
        <w:tc>
          <w:tcPr>
            <w:tcW w:w="3119" w:type="dxa"/>
          </w:tcPr>
          <w:p w:rsidR="003A48B9" w:rsidRDefault="00000000">
            <w:r>
              <w:t>Veronique Homann</w:t>
            </w:r>
          </w:p>
        </w:tc>
        <w:tc>
          <w:tcPr>
            <w:tcW w:w="3119" w:type="dxa"/>
          </w:tcPr>
          <w:p w:rsidR="003A48B9" w:rsidRDefault="00000000">
            <w:r>
              <w:t>Edition Tagediebin</w:t>
            </w:r>
          </w:p>
        </w:tc>
      </w:tr>
      <w:tr w:rsidR="003A48B9">
        <w:tc>
          <w:tcPr>
            <w:tcW w:w="183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23:45 – 24:00</w:t>
            </w:r>
          </w:p>
        </w:tc>
        <w:tc>
          <w:tcPr>
            <w:tcW w:w="3119" w:type="dxa"/>
          </w:tcPr>
          <w:p w:rsidR="003A48B9" w:rsidRDefault="00000000">
            <w:r>
              <w:t xml:space="preserve">Performance </w:t>
            </w:r>
          </w:p>
          <w:p w:rsidR="003A48B9" w:rsidRDefault="00000000">
            <w:r>
              <w:t xml:space="preserve">Kinga Tóth: </w:t>
            </w:r>
            <w:proofErr w:type="spellStart"/>
            <w:r>
              <w:rPr>
                <w:i/>
              </w:rPr>
              <w:t>MariaMachina</w:t>
            </w:r>
            <w:proofErr w:type="spellEnd"/>
          </w:p>
        </w:tc>
        <w:tc>
          <w:tcPr>
            <w:tcW w:w="3119" w:type="dxa"/>
          </w:tcPr>
          <w:p w:rsidR="003A48B9" w:rsidRDefault="003A48B9"/>
        </w:tc>
      </w:tr>
      <w:tr w:rsidR="003A48B9">
        <w:tc>
          <w:tcPr>
            <w:tcW w:w="1837" w:type="dxa"/>
          </w:tcPr>
          <w:p w:rsidR="003A48B9" w:rsidRDefault="003A48B9">
            <w:pPr>
              <w:rPr>
                <w:b/>
              </w:rPr>
            </w:pPr>
          </w:p>
        </w:tc>
        <w:tc>
          <w:tcPr>
            <w:tcW w:w="3119" w:type="dxa"/>
          </w:tcPr>
          <w:p w:rsidR="003A48B9" w:rsidRDefault="00000000">
            <w:r>
              <w:rPr>
                <w:b/>
              </w:rPr>
              <w:t>Bücherverlosung</w:t>
            </w:r>
          </w:p>
        </w:tc>
        <w:tc>
          <w:tcPr>
            <w:tcW w:w="3119" w:type="dxa"/>
          </w:tcPr>
          <w:p w:rsidR="003A48B9" w:rsidRDefault="003A48B9"/>
        </w:tc>
      </w:tr>
    </w:tbl>
    <w:p w:rsidR="003A48B9" w:rsidRDefault="00000000">
      <w:r>
        <w:br/>
      </w:r>
    </w:p>
    <w:p w:rsidR="003A48B9" w:rsidRDefault="00000000">
      <w:r>
        <w:br w:type="page"/>
      </w:r>
    </w:p>
    <w:p w:rsidR="003A48B9" w:rsidRDefault="003A48B9"/>
    <w:p w:rsidR="003A48B9" w:rsidRDefault="0000000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sa</w:t>
      </w:r>
      <w:proofErr w:type="spellEnd"/>
      <w:r>
        <w:rPr>
          <w:b/>
          <w:sz w:val="40"/>
          <w:szCs w:val="40"/>
        </w:rPr>
        <w:t xml:space="preserve"> 16.11.</w:t>
      </w:r>
    </w:p>
    <w:p w:rsidR="003A48B9" w:rsidRDefault="003A48B9"/>
    <w:tbl>
      <w:tblPr>
        <w:tblStyle w:val="ad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7"/>
        <w:gridCol w:w="3118"/>
      </w:tblGrid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  <w:tc>
          <w:tcPr>
            <w:tcW w:w="2977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8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Verlag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17:00 – 17:15</w:t>
            </w:r>
          </w:p>
        </w:tc>
        <w:tc>
          <w:tcPr>
            <w:tcW w:w="2977" w:type="dxa"/>
          </w:tcPr>
          <w:p w:rsidR="003A48B9" w:rsidRDefault="00000000">
            <w:r>
              <w:t xml:space="preserve">Melitta </w:t>
            </w:r>
            <w:proofErr w:type="spellStart"/>
            <w:r>
              <w:t>Urbancic</w:t>
            </w:r>
            <w:proofErr w:type="spellEnd"/>
            <w:r>
              <w:t xml:space="preserve"> gelesen von Sibyl </w:t>
            </w:r>
            <w:proofErr w:type="spellStart"/>
            <w:r>
              <w:t>Urbancic</w:t>
            </w:r>
            <w:proofErr w:type="spellEnd"/>
          </w:p>
        </w:tc>
        <w:tc>
          <w:tcPr>
            <w:tcW w:w="3118" w:type="dxa"/>
          </w:tcPr>
          <w:p w:rsidR="003A48B9" w:rsidRDefault="00000000">
            <w:r>
              <w:t>Theodor Kramer Gesellschaft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17:15 – 17:30</w:t>
            </w:r>
          </w:p>
        </w:tc>
        <w:tc>
          <w:tcPr>
            <w:tcW w:w="2977" w:type="dxa"/>
          </w:tcPr>
          <w:p w:rsidR="003A48B9" w:rsidRDefault="00000000">
            <w:pPr>
              <w:rPr>
                <w:b/>
              </w:rPr>
            </w:pPr>
            <w:proofErr w:type="spellStart"/>
            <w:r>
              <w:t>Sarita</w:t>
            </w:r>
            <w:proofErr w:type="spellEnd"/>
            <w:r>
              <w:t xml:space="preserve"> </w:t>
            </w:r>
            <w:proofErr w:type="spellStart"/>
            <w:r>
              <w:t>Jenamani</w:t>
            </w:r>
            <w:proofErr w:type="spellEnd"/>
          </w:p>
        </w:tc>
        <w:tc>
          <w:tcPr>
            <w:tcW w:w="3118" w:type="dxa"/>
          </w:tcPr>
          <w:p w:rsidR="003A48B9" w:rsidRDefault="00000000">
            <w:pPr>
              <w:rPr>
                <w:b/>
              </w:rPr>
            </w:pPr>
            <w:r>
              <w:t>Theodor Kramer Gesellschaft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17:30 – 17:45</w:t>
            </w:r>
          </w:p>
        </w:tc>
        <w:tc>
          <w:tcPr>
            <w:tcW w:w="2977" w:type="dxa"/>
          </w:tcPr>
          <w:p w:rsidR="003A48B9" w:rsidRDefault="00000000">
            <w:r>
              <w:t xml:space="preserve">Christl </w:t>
            </w:r>
            <w:proofErr w:type="spellStart"/>
            <w:r>
              <w:t>Mth</w:t>
            </w:r>
            <w:proofErr w:type="spellEnd"/>
          </w:p>
        </w:tc>
        <w:tc>
          <w:tcPr>
            <w:tcW w:w="3118" w:type="dxa"/>
          </w:tcPr>
          <w:p w:rsidR="003A48B9" w:rsidRDefault="00000000">
            <w:proofErr w:type="spellStart"/>
            <w:r>
              <w:t>Haymon</w:t>
            </w:r>
            <w:proofErr w:type="spellEnd"/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17:45 – 18:05</w:t>
            </w:r>
          </w:p>
        </w:tc>
        <w:tc>
          <w:tcPr>
            <w:tcW w:w="2977" w:type="dxa"/>
          </w:tcPr>
          <w:p w:rsidR="003A48B9" w:rsidRDefault="00000000">
            <w:r>
              <w:t xml:space="preserve">Katharina Klein, Linda </w:t>
            </w:r>
            <w:proofErr w:type="spellStart"/>
            <w:r>
              <w:t>Achberger</w:t>
            </w:r>
            <w:proofErr w:type="spellEnd"/>
          </w:p>
        </w:tc>
        <w:tc>
          <w:tcPr>
            <w:tcW w:w="3118" w:type="dxa"/>
          </w:tcPr>
          <w:p w:rsidR="003A48B9" w:rsidRDefault="00000000">
            <w:r>
              <w:t>Zeitschrift V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t>Pause (15min)</w:t>
            </w:r>
          </w:p>
        </w:tc>
        <w:tc>
          <w:tcPr>
            <w:tcW w:w="2977" w:type="dxa"/>
          </w:tcPr>
          <w:p w:rsidR="003A48B9" w:rsidRDefault="003A48B9"/>
        </w:tc>
        <w:tc>
          <w:tcPr>
            <w:tcW w:w="3118" w:type="dxa"/>
          </w:tcPr>
          <w:p w:rsidR="003A48B9" w:rsidRDefault="003A48B9"/>
        </w:tc>
      </w:tr>
      <w:tr w:rsidR="003A48B9">
        <w:tc>
          <w:tcPr>
            <w:tcW w:w="1980" w:type="dxa"/>
          </w:tcPr>
          <w:p w:rsidR="003A48B9" w:rsidRDefault="00000000">
            <w:r>
              <w:rPr>
                <w:b/>
              </w:rPr>
              <w:t>18:20 – 18:35</w:t>
            </w:r>
          </w:p>
        </w:tc>
        <w:tc>
          <w:tcPr>
            <w:tcW w:w="2977" w:type="dxa"/>
          </w:tcPr>
          <w:p w:rsidR="003A48B9" w:rsidRDefault="00000000">
            <w:r>
              <w:t>Fedor Pellmann</w:t>
            </w:r>
          </w:p>
        </w:tc>
        <w:tc>
          <w:tcPr>
            <w:tcW w:w="3118" w:type="dxa"/>
          </w:tcPr>
          <w:p w:rsidR="003A48B9" w:rsidRDefault="00000000">
            <w:r>
              <w:t>Jung und Jung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r>
              <w:rPr>
                <w:b/>
              </w:rPr>
              <w:t>18:35 – 18:50</w:t>
            </w:r>
          </w:p>
        </w:tc>
        <w:tc>
          <w:tcPr>
            <w:tcW w:w="2977" w:type="dxa"/>
          </w:tcPr>
          <w:p w:rsidR="003A48B9" w:rsidRDefault="00000000">
            <w:r>
              <w:t>Philipp Hager</w:t>
            </w:r>
          </w:p>
        </w:tc>
        <w:tc>
          <w:tcPr>
            <w:tcW w:w="3118" w:type="dxa"/>
          </w:tcPr>
          <w:p w:rsidR="003A48B9" w:rsidRDefault="00000000">
            <w:r>
              <w:t xml:space="preserve">Sisyphus 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 xml:space="preserve">18:50 – 19:05 </w:t>
            </w:r>
          </w:p>
        </w:tc>
        <w:tc>
          <w:tcPr>
            <w:tcW w:w="2977" w:type="dxa"/>
          </w:tcPr>
          <w:p w:rsidR="003A48B9" w:rsidRDefault="00000000">
            <w:r>
              <w:t>Georg Bydlinski</w:t>
            </w:r>
          </w:p>
        </w:tc>
        <w:tc>
          <w:tcPr>
            <w:tcW w:w="3118" w:type="dxa"/>
          </w:tcPr>
          <w:p w:rsidR="003A48B9" w:rsidRDefault="00000000">
            <w:r>
              <w:t>Edition Tandem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t>Pause (15 min)</w:t>
            </w:r>
          </w:p>
        </w:tc>
        <w:tc>
          <w:tcPr>
            <w:tcW w:w="2977" w:type="dxa"/>
          </w:tcPr>
          <w:p w:rsidR="003A48B9" w:rsidRDefault="003A48B9"/>
        </w:tc>
        <w:tc>
          <w:tcPr>
            <w:tcW w:w="3118" w:type="dxa"/>
          </w:tcPr>
          <w:p w:rsidR="003A48B9" w:rsidRDefault="003A48B9"/>
        </w:tc>
      </w:tr>
      <w:tr w:rsidR="00A255D1" w:rsidTr="00957800">
        <w:tc>
          <w:tcPr>
            <w:tcW w:w="1980" w:type="dxa"/>
          </w:tcPr>
          <w:p w:rsidR="00A255D1" w:rsidRDefault="00A255D1">
            <w:pPr>
              <w:rPr>
                <w:b/>
              </w:rPr>
            </w:pPr>
            <w:r>
              <w:rPr>
                <w:b/>
              </w:rPr>
              <w:t>19:20 – 19:25</w:t>
            </w:r>
          </w:p>
        </w:tc>
        <w:tc>
          <w:tcPr>
            <w:tcW w:w="6095" w:type="dxa"/>
            <w:gridSpan w:val="2"/>
          </w:tcPr>
          <w:p w:rsidR="00A255D1" w:rsidRDefault="00A255D1" w:rsidP="00A255D1">
            <w:proofErr w:type="spellStart"/>
            <w:r>
              <w:t>Poetryfilm</w:t>
            </w:r>
            <w:proofErr w:type="spellEnd"/>
            <w:r>
              <w:t xml:space="preserve"> in Kooperation mit </w:t>
            </w:r>
            <w:r w:rsidRPr="007666D7">
              <w:rPr>
                <w:i/>
                <w:iCs/>
              </w:rPr>
              <w:t>Vienna Poetry Film Festival</w:t>
            </w:r>
            <w:r>
              <w:t>:</w:t>
            </w:r>
          </w:p>
          <w:p w:rsidR="00A255D1" w:rsidRDefault="00A255D1" w:rsidP="00A255D1">
            <w:pPr>
              <w:pStyle w:val="Listenabsatz"/>
              <w:numPr>
                <w:ilvl w:val="0"/>
                <w:numId w:val="3"/>
              </w:numPr>
            </w:pPr>
            <w:r w:rsidRPr="00A255D1">
              <w:t xml:space="preserve">Sarah </w:t>
            </w:r>
            <w:proofErr w:type="spellStart"/>
            <w:r w:rsidRPr="00A255D1">
              <w:t>Braid</w:t>
            </w:r>
            <w:proofErr w:type="spellEnd"/>
            <w:r w:rsidRPr="00A255D1">
              <w:t xml:space="preserve">: </w:t>
            </w:r>
            <w:proofErr w:type="spellStart"/>
            <w:r w:rsidRPr="00A255D1">
              <w:rPr>
                <w:i/>
                <w:iCs/>
              </w:rPr>
              <w:t>HolladioHodsGsogt</w:t>
            </w:r>
            <w:proofErr w:type="spellEnd"/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19:25 – 19:55</w:t>
            </w:r>
          </w:p>
        </w:tc>
        <w:tc>
          <w:tcPr>
            <w:tcW w:w="2977" w:type="dxa"/>
          </w:tcPr>
          <w:p w:rsidR="003A48B9" w:rsidRDefault="00000000">
            <w:r>
              <w:t xml:space="preserve">Im Fokus: Clemens Setz </w:t>
            </w:r>
            <w:r>
              <w:br/>
              <w:t xml:space="preserve">Gespräch: </w:t>
            </w:r>
            <w:r w:rsidR="003B09C2">
              <w:t xml:space="preserve">Lukas </w:t>
            </w:r>
            <w:proofErr w:type="spellStart"/>
            <w:r w:rsidR="003B09C2">
              <w:t>Meschik</w:t>
            </w:r>
            <w:proofErr w:type="spellEnd"/>
          </w:p>
        </w:tc>
        <w:tc>
          <w:tcPr>
            <w:tcW w:w="3118" w:type="dxa"/>
          </w:tcPr>
          <w:p w:rsidR="003A48B9" w:rsidRDefault="00000000">
            <w:r>
              <w:t>Suhrkamp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t>Pause (10 min)</w:t>
            </w:r>
          </w:p>
        </w:tc>
        <w:tc>
          <w:tcPr>
            <w:tcW w:w="2977" w:type="dxa"/>
          </w:tcPr>
          <w:p w:rsidR="003A48B9" w:rsidRDefault="003A48B9"/>
        </w:tc>
        <w:tc>
          <w:tcPr>
            <w:tcW w:w="3118" w:type="dxa"/>
          </w:tcPr>
          <w:p w:rsidR="003A48B9" w:rsidRDefault="003A48B9"/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20:05 – 20:20</w:t>
            </w:r>
          </w:p>
        </w:tc>
        <w:tc>
          <w:tcPr>
            <w:tcW w:w="2977" w:type="dxa"/>
          </w:tcPr>
          <w:p w:rsidR="003A48B9" w:rsidRDefault="00000000">
            <w:r>
              <w:t xml:space="preserve">Gerhard </w:t>
            </w:r>
            <w:proofErr w:type="spellStart"/>
            <w:r>
              <w:t>Ruiss</w:t>
            </w:r>
            <w:proofErr w:type="spellEnd"/>
          </w:p>
        </w:tc>
        <w:tc>
          <w:tcPr>
            <w:tcW w:w="3118" w:type="dxa"/>
          </w:tcPr>
          <w:p w:rsidR="003A48B9" w:rsidRDefault="00000000">
            <w:r>
              <w:t>Edition Keiper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20:20 – 20:35</w:t>
            </w:r>
          </w:p>
        </w:tc>
        <w:tc>
          <w:tcPr>
            <w:tcW w:w="2977" w:type="dxa"/>
          </w:tcPr>
          <w:p w:rsidR="003A48B9" w:rsidRDefault="00000000">
            <w:r>
              <w:t xml:space="preserve">Astrid </w:t>
            </w:r>
            <w:proofErr w:type="spellStart"/>
            <w:r>
              <w:t>Nischkauer</w:t>
            </w:r>
            <w:proofErr w:type="spellEnd"/>
          </w:p>
        </w:tc>
        <w:tc>
          <w:tcPr>
            <w:tcW w:w="3118" w:type="dxa"/>
          </w:tcPr>
          <w:p w:rsidR="003A48B9" w:rsidRDefault="00000000">
            <w:r>
              <w:t>Literaturedition NÖ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pPr>
              <w:rPr>
                <w:b/>
              </w:rPr>
            </w:pPr>
            <w:r>
              <w:rPr>
                <w:b/>
              </w:rPr>
              <w:t>20:35 – 20:50</w:t>
            </w:r>
          </w:p>
        </w:tc>
        <w:tc>
          <w:tcPr>
            <w:tcW w:w="2977" w:type="dxa"/>
          </w:tcPr>
          <w:p w:rsidR="003A48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Mario Huber</w:t>
            </w:r>
          </w:p>
        </w:tc>
        <w:tc>
          <w:tcPr>
            <w:tcW w:w="3118" w:type="dxa"/>
          </w:tcPr>
          <w:p w:rsidR="003A48B9" w:rsidRDefault="00000000">
            <w:r>
              <w:t>Lichtungen</w:t>
            </w:r>
          </w:p>
        </w:tc>
      </w:tr>
      <w:tr w:rsidR="003A48B9">
        <w:tc>
          <w:tcPr>
            <w:tcW w:w="1980" w:type="dxa"/>
          </w:tcPr>
          <w:p w:rsidR="003A48B9" w:rsidRDefault="00000000">
            <w:r>
              <w:t>Pause (15 min)</w:t>
            </w:r>
          </w:p>
        </w:tc>
        <w:tc>
          <w:tcPr>
            <w:tcW w:w="2977" w:type="dxa"/>
          </w:tcPr>
          <w:p w:rsidR="003A48B9" w:rsidRDefault="003A48B9"/>
        </w:tc>
        <w:tc>
          <w:tcPr>
            <w:tcW w:w="3118" w:type="dxa"/>
          </w:tcPr>
          <w:p w:rsidR="003A48B9" w:rsidRDefault="003A48B9"/>
        </w:tc>
      </w:tr>
      <w:tr w:rsidR="003C634A">
        <w:tc>
          <w:tcPr>
            <w:tcW w:w="1980" w:type="dxa"/>
          </w:tcPr>
          <w:p w:rsidR="003C634A" w:rsidRDefault="003C634A" w:rsidP="003C634A">
            <w:pPr>
              <w:rPr>
                <w:b/>
              </w:rPr>
            </w:pPr>
            <w:r>
              <w:rPr>
                <w:b/>
              </w:rPr>
              <w:t>21:05 – 21:20</w:t>
            </w:r>
          </w:p>
        </w:tc>
        <w:tc>
          <w:tcPr>
            <w:tcW w:w="2977" w:type="dxa"/>
          </w:tcPr>
          <w:p w:rsidR="003C634A" w:rsidRDefault="003C634A" w:rsidP="003C634A">
            <w:r>
              <w:t xml:space="preserve">Rhea </w:t>
            </w:r>
            <w:proofErr w:type="spellStart"/>
            <w:r>
              <w:t>Krčmářová</w:t>
            </w:r>
            <w:proofErr w:type="spellEnd"/>
          </w:p>
        </w:tc>
        <w:tc>
          <w:tcPr>
            <w:tcW w:w="3118" w:type="dxa"/>
          </w:tcPr>
          <w:p w:rsidR="003C634A" w:rsidRDefault="003C634A" w:rsidP="003C634A">
            <w:r>
              <w:t>Limbus</w:t>
            </w:r>
          </w:p>
        </w:tc>
      </w:tr>
      <w:tr w:rsidR="003C634A">
        <w:tc>
          <w:tcPr>
            <w:tcW w:w="1980" w:type="dxa"/>
          </w:tcPr>
          <w:p w:rsidR="003C634A" w:rsidRDefault="003C634A" w:rsidP="003C634A">
            <w:r>
              <w:rPr>
                <w:b/>
              </w:rPr>
              <w:t xml:space="preserve">21:20 – 21:35 </w:t>
            </w:r>
          </w:p>
        </w:tc>
        <w:tc>
          <w:tcPr>
            <w:tcW w:w="2977" w:type="dxa"/>
          </w:tcPr>
          <w:p w:rsidR="003C634A" w:rsidRDefault="003C634A" w:rsidP="003C634A">
            <w:r>
              <w:t xml:space="preserve">Udo </w:t>
            </w:r>
            <w:proofErr w:type="spellStart"/>
            <w:r>
              <w:t>Kawasser</w:t>
            </w:r>
            <w:proofErr w:type="spellEnd"/>
          </w:p>
        </w:tc>
        <w:tc>
          <w:tcPr>
            <w:tcW w:w="3118" w:type="dxa"/>
          </w:tcPr>
          <w:p w:rsidR="003C634A" w:rsidRDefault="003C634A" w:rsidP="003C634A">
            <w:r>
              <w:t>Limbus</w:t>
            </w:r>
          </w:p>
        </w:tc>
      </w:tr>
      <w:tr w:rsidR="003C634A">
        <w:tc>
          <w:tcPr>
            <w:tcW w:w="1980" w:type="dxa"/>
          </w:tcPr>
          <w:p w:rsidR="003C634A" w:rsidRDefault="003C634A" w:rsidP="003C634A">
            <w:pPr>
              <w:rPr>
                <w:b/>
              </w:rPr>
            </w:pPr>
            <w:r>
              <w:rPr>
                <w:b/>
              </w:rPr>
              <w:t>21:35 – 21:55</w:t>
            </w:r>
          </w:p>
        </w:tc>
        <w:tc>
          <w:tcPr>
            <w:tcW w:w="2977" w:type="dxa"/>
          </w:tcPr>
          <w:p w:rsidR="003C634A" w:rsidRDefault="003C634A" w:rsidP="003C634A">
            <w:r>
              <w:t xml:space="preserve">Elke </w:t>
            </w:r>
            <w:proofErr w:type="spellStart"/>
            <w:r>
              <w:t>Laznia</w:t>
            </w:r>
            <w:proofErr w:type="spellEnd"/>
            <w:r>
              <w:t xml:space="preserve"> mit Miriam </w:t>
            </w:r>
            <w:proofErr w:type="spellStart"/>
            <w:r>
              <w:t>Laznia</w:t>
            </w:r>
            <w:proofErr w:type="spellEnd"/>
            <w:r>
              <w:t xml:space="preserve"> am Piano</w:t>
            </w:r>
          </w:p>
        </w:tc>
        <w:tc>
          <w:tcPr>
            <w:tcW w:w="3118" w:type="dxa"/>
          </w:tcPr>
          <w:p w:rsidR="003C634A" w:rsidRDefault="003C634A" w:rsidP="003C634A">
            <w:proofErr w:type="spellStart"/>
            <w:r>
              <w:t>Müry</w:t>
            </w:r>
            <w:proofErr w:type="spellEnd"/>
            <w:r>
              <w:t xml:space="preserve"> Salzmann</w:t>
            </w:r>
          </w:p>
        </w:tc>
      </w:tr>
      <w:tr w:rsidR="003C634A">
        <w:tc>
          <w:tcPr>
            <w:tcW w:w="1980" w:type="dxa"/>
          </w:tcPr>
          <w:p w:rsidR="003C634A" w:rsidRDefault="003C634A" w:rsidP="003C634A">
            <w:r>
              <w:t>Pause (10 min)</w:t>
            </w:r>
          </w:p>
        </w:tc>
        <w:tc>
          <w:tcPr>
            <w:tcW w:w="2977" w:type="dxa"/>
          </w:tcPr>
          <w:p w:rsidR="003C634A" w:rsidRDefault="003C634A" w:rsidP="003C634A"/>
        </w:tc>
        <w:tc>
          <w:tcPr>
            <w:tcW w:w="3118" w:type="dxa"/>
          </w:tcPr>
          <w:p w:rsidR="003C634A" w:rsidRDefault="003C634A" w:rsidP="003C634A"/>
        </w:tc>
      </w:tr>
      <w:tr w:rsidR="003C634A">
        <w:tc>
          <w:tcPr>
            <w:tcW w:w="1980" w:type="dxa"/>
          </w:tcPr>
          <w:p w:rsidR="003C634A" w:rsidRDefault="003C634A" w:rsidP="003C634A">
            <w:pPr>
              <w:rPr>
                <w:b/>
              </w:rPr>
            </w:pPr>
            <w:r>
              <w:rPr>
                <w:b/>
              </w:rPr>
              <w:t>22:05 – 22:20</w:t>
            </w:r>
          </w:p>
        </w:tc>
        <w:tc>
          <w:tcPr>
            <w:tcW w:w="2977" w:type="dxa"/>
          </w:tcPr>
          <w:p w:rsidR="003C634A" w:rsidRDefault="003C634A" w:rsidP="003C634A">
            <w:r>
              <w:t xml:space="preserve">Alexander </w:t>
            </w:r>
            <w:proofErr w:type="spellStart"/>
            <w:r>
              <w:t>Micheuz</w:t>
            </w:r>
            <w:proofErr w:type="spellEnd"/>
          </w:p>
        </w:tc>
        <w:tc>
          <w:tcPr>
            <w:tcW w:w="3118" w:type="dxa"/>
          </w:tcPr>
          <w:p w:rsidR="003C634A" w:rsidRDefault="003C634A" w:rsidP="003C634A">
            <w:r>
              <w:t>Manuskripte</w:t>
            </w:r>
          </w:p>
        </w:tc>
      </w:tr>
      <w:tr w:rsidR="003C634A">
        <w:tc>
          <w:tcPr>
            <w:tcW w:w="1980" w:type="dxa"/>
          </w:tcPr>
          <w:p w:rsidR="003C634A" w:rsidRDefault="003C634A" w:rsidP="003C634A">
            <w:pPr>
              <w:rPr>
                <w:b/>
              </w:rPr>
            </w:pPr>
            <w:r>
              <w:rPr>
                <w:b/>
              </w:rPr>
              <w:t>22:20 – 22:35</w:t>
            </w:r>
          </w:p>
        </w:tc>
        <w:tc>
          <w:tcPr>
            <w:tcW w:w="2977" w:type="dxa"/>
          </w:tcPr>
          <w:p w:rsidR="003C634A" w:rsidRDefault="003C634A" w:rsidP="003C634A">
            <w:r>
              <w:t xml:space="preserve">Rebekka </w:t>
            </w:r>
            <w:proofErr w:type="spellStart"/>
            <w:r>
              <w:t>Zeinzinger</w:t>
            </w:r>
            <w:proofErr w:type="spellEnd"/>
          </w:p>
        </w:tc>
        <w:tc>
          <w:tcPr>
            <w:tcW w:w="3118" w:type="dxa"/>
          </w:tcPr>
          <w:p w:rsidR="003C634A" w:rsidRDefault="003C634A" w:rsidP="003C634A">
            <w:r>
              <w:t>Parasitenpresse</w:t>
            </w:r>
          </w:p>
        </w:tc>
      </w:tr>
      <w:tr w:rsidR="003C634A">
        <w:tc>
          <w:tcPr>
            <w:tcW w:w="1980" w:type="dxa"/>
          </w:tcPr>
          <w:p w:rsidR="003C634A" w:rsidRDefault="003C634A" w:rsidP="003C634A">
            <w:r>
              <w:rPr>
                <w:b/>
              </w:rPr>
              <w:t>22:35 – 22:50</w:t>
            </w:r>
          </w:p>
        </w:tc>
        <w:tc>
          <w:tcPr>
            <w:tcW w:w="2977" w:type="dxa"/>
          </w:tcPr>
          <w:p w:rsidR="003C634A" w:rsidRDefault="003C634A" w:rsidP="003C634A">
            <w:r>
              <w:t xml:space="preserve">Kirstin </w:t>
            </w:r>
            <w:proofErr w:type="spellStart"/>
            <w:r>
              <w:t>Breitenfellner</w:t>
            </w:r>
            <w:proofErr w:type="spellEnd"/>
          </w:p>
        </w:tc>
        <w:tc>
          <w:tcPr>
            <w:tcW w:w="3118" w:type="dxa"/>
          </w:tcPr>
          <w:p w:rsidR="003C634A" w:rsidRDefault="003C634A" w:rsidP="003C634A">
            <w:r>
              <w:t>Limbus</w:t>
            </w:r>
          </w:p>
        </w:tc>
      </w:tr>
      <w:tr w:rsidR="003C634A">
        <w:tc>
          <w:tcPr>
            <w:tcW w:w="1980" w:type="dxa"/>
          </w:tcPr>
          <w:p w:rsidR="003C634A" w:rsidRDefault="003C634A" w:rsidP="003C634A">
            <w:r>
              <w:t>Pause (10 min)</w:t>
            </w:r>
          </w:p>
        </w:tc>
        <w:tc>
          <w:tcPr>
            <w:tcW w:w="2977" w:type="dxa"/>
          </w:tcPr>
          <w:p w:rsidR="003C634A" w:rsidRDefault="003C634A" w:rsidP="003C634A"/>
        </w:tc>
        <w:tc>
          <w:tcPr>
            <w:tcW w:w="3118" w:type="dxa"/>
          </w:tcPr>
          <w:p w:rsidR="003C634A" w:rsidRDefault="003C634A" w:rsidP="003C634A"/>
        </w:tc>
      </w:tr>
      <w:tr w:rsidR="003C634A">
        <w:tc>
          <w:tcPr>
            <w:tcW w:w="1980" w:type="dxa"/>
          </w:tcPr>
          <w:p w:rsidR="003C634A" w:rsidRDefault="003C634A" w:rsidP="003C634A">
            <w:pPr>
              <w:rPr>
                <w:b/>
              </w:rPr>
            </w:pPr>
            <w:r>
              <w:rPr>
                <w:b/>
              </w:rPr>
              <w:t>23:00 – 23:15</w:t>
            </w:r>
          </w:p>
        </w:tc>
        <w:tc>
          <w:tcPr>
            <w:tcW w:w="2977" w:type="dxa"/>
          </w:tcPr>
          <w:p w:rsidR="003C634A" w:rsidRDefault="003C634A" w:rsidP="003C634A">
            <w:r>
              <w:t>Katalin Jesch</w:t>
            </w:r>
            <w:r w:rsidR="006922B6">
              <w:t xml:space="preserve"> mit </w:t>
            </w:r>
            <w:r w:rsidR="006922B6">
              <w:rPr>
                <w:rStyle w:val="spelle"/>
                <w:color w:val="000000"/>
              </w:rPr>
              <w:t>Yoram</w:t>
            </w:r>
            <w:r w:rsidR="006922B6">
              <w:rPr>
                <w:rStyle w:val="apple-converted-space"/>
                <w:color w:val="000000"/>
              </w:rPr>
              <w:t> </w:t>
            </w:r>
            <w:proofErr w:type="spellStart"/>
            <w:r w:rsidR="006922B6">
              <w:rPr>
                <w:rStyle w:val="spelle"/>
                <w:color w:val="000000"/>
              </w:rPr>
              <w:t>Rosilio</w:t>
            </w:r>
            <w:proofErr w:type="spellEnd"/>
            <w:r w:rsidR="006922B6">
              <w:rPr>
                <w:rStyle w:val="spelle"/>
                <w:color w:val="000000"/>
              </w:rPr>
              <w:t xml:space="preserve"> (Kontrabass)</w:t>
            </w:r>
          </w:p>
        </w:tc>
        <w:tc>
          <w:tcPr>
            <w:tcW w:w="3118" w:type="dxa"/>
          </w:tcPr>
          <w:p w:rsidR="003C634A" w:rsidRDefault="003C634A" w:rsidP="003C634A">
            <w:r>
              <w:t>Edition Tandem</w:t>
            </w:r>
          </w:p>
        </w:tc>
      </w:tr>
      <w:tr w:rsidR="003C634A">
        <w:tc>
          <w:tcPr>
            <w:tcW w:w="1980" w:type="dxa"/>
          </w:tcPr>
          <w:p w:rsidR="003C634A" w:rsidRDefault="003C634A" w:rsidP="003C634A">
            <w:pPr>
              <w:rPr>
                <w:b/>
              </w:rPr>
            </w:pPr>
            <w:r>
              <w:rPr>
                <w:b/>
              </w:rPr>
              <w:t>23:15 – 23:30</w:t>
            </w:r>
          </w:p>
        </w:tc>
        <w:tc>
          <w:tcPr>
            <w:tcW w:w="2977" w:type="dxa"/>
          </w:tcPr>
          <w:p w:rsidR="003C634A" w:rsidRDefault="003C634A" w:rsidP="003C634A">
            <w:r>
              <w:t>Nika Pfeifer</w:t>
            </w:r>
          </w:p>
        </w:tc>
        <w:tc>
          <w:tcPr>
            <w:tcW w:w="3118" w:type="dxa"/>
          </w:tcPr>
          <w:p w:rsidR="003C634A" w:rsidRDefault="003C634A" w:rsidP="003C634A">
            <w:r>
              <w:t>Ritter</w:t>
            </w:r>
          </w:p>
        </w:tc>
      </w:tr>
      <w:tr w:rsidR="003C634A">
        <w:tc>
          <w:tcPr>
            <w:tcW w:w="1980" w:type="dxa"/>
          </w:tcPr>
          <w:p w:rsidR="003C634A" w:rsidRDefault="003C634A" w:rsidP="003C634A">
            <w:pPr>
              <w:rPr>
                <w:b/>
              </w:rPr>
            </w:pPr>
            <w:r>
              <w:rPr>
                <w:b/>
              </w:rPr>
              <w:t>23:30 – 24:00</w:t>
            </w:r>
          </w:p>
        </w:tc>
        <w:tc>
          <w:tcPr>
            <w:tcW w:w="2977" w:type="dxa"/>
          </w:tcPr>
          <w:p w:rsidR="003C634A" w:rsidRDefault="003C634A" w:rsidP="003C634A">
            <w:r>
              <w:t xml:space="preserve">Lukas </w:t>
            </w:r>
            <w:proofErr w:type="spellStart"/>
            <w:r>
              <w:t>Meschik</w:t>
            </w:r>
            <w:proofErr w:type="spellEnd"/>
            <w:r>
              <w:t xml:space="preserve">: </w:t>
            </w:r>
          </w:p>
          <w:p w:rsidR="003C634A" w:rsidRDefault="003C634A" w:rsidP="003C634A">
            <w:r>
              <w:t xml:space="preserve">Lesung und Konzert </w:t>
            </w:r>
          </w:p>
        </w:tc>
        <w:tc>
          <w:tcPr>
            <w:tcW w:w="3118" w:type="dxa"/>
          </w:tcPr>
          <w:p w:rsidR="003C634A" w:rsidRDefault="003C634A" w:rsidP="003C634A">
            <w:r>
              <w:t>Limbus</w:t>
            </w:r>
          </w:p>
        </w:tc>
      </w:tr>
      <w:tr w:rsidR="003C634A">
        <w:tc>
          <w:tcPr>
            <w:tcW w:w="1980" w:type="dxa"/>
          </w:tcPr>
          <w:p w:rsidR="003C634A" w:rsidRDefault="003C634A" w:rsidP="003C634A">
            <w:pPr>
              <w:rPr>
                <w:b/>
              </w:rPr>
            </w:pPr>
          </w:p>
        </w:tc>
        <w:tc>
          <w:tcPr>
            <w:tcW w:w="2977" w:type="dxa"/>
          </w:tcPr>
          <w:p w:rsidR="003C634A" w:rsidRDefault="003C634A" w:rsidP="003C634A">
            <w:r>
              <w:rPr>
                <w:b/>
              </w:rPr>
              <w:t>Bücherverlosung</w:t>
            </w:r>
          </w:p>
        </w:tc>
        <w:tc>
          <w:tcPr>
            <w:tcW w:w="3118" w:type="dxa"/>
          </w:tcPr>
          <w:p w:rsidR="003C634A" w:rsidRDefault="003C634A" w:rsidP="003C634A"/>
        </w:tc>
      </w:tr>
    </w:tbl>
    <w:p w:rsidR="003A48B9" w:rsidRDefault="003A48B9" w:rsidP="003C634A">
      <w:pPr>
        <w:rPr>
          <w:b/>
        </w:rPr>
      </w:pPr>
    </w:p>
    <w:p w:rsidR="003A48B9" w:rsidRDefault="00000000">
      <w:pPr>
        <w:rPr>
          <w:b/>
        </w:rPr>
      </w:pPr>
      <w:r>
        <w:br w:type="page"/>
      </w:r>
    </w:p>
    <w:p w:rsidR="003A48B9" w:rsidRDefault="00000000">
      <w:pPr>
        <w:rPr>
          <w:b/>
        </w:rPr>
      </w:pPr>
      <w:r>
        <w:rPr>
          <w:b/>
        </w:rPr>
        <w:lastRenderedPageBreak/>
        <w:t>LISTE DER TEILNEHMENDEN VERLAGE UND ZEITSCHRIFTEN</w:t>
      </w:r>
    </w:p>
    <w:p w:rsidR="003A48B9" w:rsidRDefault="00000000">
      <w:r>
        <w:rPr>
          <w:rFonts w:ascii="Helvetica Neue" w:eastAsia="Helvetica Neue" w:hAnsi="Helvetica Neue" w:cs="Helvetica Neue"/>
          <w:color w:val="000000"/>
        </w:rPr>
        <w:br/>
      </w:r>
      <w:r>
        <w:t>Buchverlag Text/Rahmen </w:t>
      </w:r>
      <w:r>
        <w:br/>
        <w:t>Czernin </w:t>
      </w:r>
      <w:r>
        <w:br/>
        <w:t>Das fröhliche Wohnzimmer </w:t>
      </w:r>
      <w:r>
        <w:br/>
        <w:t>Edition Keiper </w:t>
      </w:r>
      <w:r>
        <w:br/>
        <w:t>Edition Korrespondenzen </w:t>
      </w:r>
      <w:r>
        <w:br/>
        <w:t>Edition Lex Liszt 12 </w:t>
      </w:r>
      <w:r>
        <w:br/>
      </w:r>
      <w:proofErr w:type="spellStart"/>
      <w:r>
        <w:t>edition</w:t>
      </w:r>
      <w:proofErr w:type="spellEnd"/>
      <w:r>
        <w:t xml:space="preserve"> </w:t>
      </w:r>
      <w:proofErr w:type="spellStart"/>
      <w:r>
        <w:t>tagediebin</w:t>
      </w:r>
      <w:proofErr w:type="spellEnd"/>
      <w:r>
        <w:t> </w:t>
      </w:r>
      <w:r>
        <w:br/>
        <w:t>Edition Tandem </w:t>
      </w:r>
      <w:r>
        <w:br/>
      </w:r>
      <w:proofErr w:type="spellStart"/>
      <w:proofErr w:type="gramStart"/>
      <w:r>
        <w:t>fabrik.transit</w:t>
      </w:r>
      <w:proofErr w:type="spellEnd"/>
      <w:proofErr w:type="gramEnd"/>
      <w:r>
        <w:t> </w:t>
      </w:r>
      <w:r>
        <w:br/>
      </w:r>
      <w:proofErr w:type="spellStart"/>
      <w:r>
        <w:t>Haymon</w:t>
      </w:r>
      <w:proofErr w:type="spellEnd"/>
      <w:r>
        <w:t xml:space="preserve"> Verlag </w:t>
      </w:r>
      <w:r>
        <w:br/>
        <w:t>Klever Verlag </w:t>
      </w:r>
      <w:r>
        <w:br/>
        <w:t>Lichtungen </w:t>
      </w:r>
      <w:r>
        <w:br/>
        <w:t>Limbus Verlag </w:t>
      </w:r>
      <w:r>
        <w:br/>
        <w:t>Literaturedition NÖ </w:t>
      </w:r>
      <w:r>
        <w:br/>
      </w:r>
      <w:proofErr w:type="spellStart"/>
      <w:r>
        <w:t>manuskripte</w:t>
      </w:r>
      <w:proofErr w:type="spellEnd"/>
      <w:r>
        <w:t> </w:t>
      </w:r>
    </w:p>
    <w:p w:rsidR="003A48B9" w:rsidRDefault="00000000">
      <w:proofErr w:type="spellStart"/>
      <w:r>
        <w:t>müry</w:t>
      </w:r>
      <w:proofErr w:type="spellEnd"/>
      <w:r>
        <w:t xml:space="preserve"> </w:t>
      </w:r>
      <w:proofErr w:type="spellStart"/>
      <w:r>
        <w:t>salzmann</w:t>
      </w:r>
      <w:proofErr w:type="spellEnd"/>
    </w:p>
    <w:p w:rsidR="003A48B9" w:rsidRDefault="00000000">
      <w:r>
        <w:t>Otto Müller Verlag </w:t>
      </w:r>
    </w:p>
    <w:p w:rsidR="003A48B9" w:rsidRDefault="00000000">
      <w:r>
        <w:t>parasitenpresse</w:t>
      </w:r>
      <w:r>
        <w:br/>
        <w:t>perspektive </w:t>
      </w:r>
      <w:r>
        <w:br/>
        <w:t>Ritter Verlag </w:t>
      </w:r>
    </w:p>
    <w:p w:rsidR="003A48B9" w:rsidRDefault="00000000">
      <w:r>
        <w:t>Sisyphus</w:t>
      </w:r>
    </w:p>
    <w:p w:rsidR="003A48B9" w:rsidRDefault="00000000">
      <w:r>
        <w:t>Theodor Kramer Gesellschaft</w:t>
      </w:r>
      <w:r>
        <w:br/>
        <w:t>Zeitschrift V</w:t>
      </w:r>
    </w:p>
    <w:p w:rsidR="003A48B9" w:rsidRDefault="003A48B9"/>
    <w:p w:rsidR="003A48B9" w:rsidRDefault="003A48B9"/>
    <w:p w:rsidR="003A48B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 POESIEGALERIE bedankt sich herzlich bei seinen Fördergebern:</w:t>
      </w:r>
    </w:p>
    <w:p w:rsidR="003A48B9" w:rsidRDefault="003A48B9"/>
    <w:p w:rsidR="003A48B9" w:rsidRDefault="00000000">
      <w:r>
        <w:rPr>
          <w:noProof/>
        </w:rPr>
        <w:drawing>
          <wp:inline distT="0" distB="0" distL="0" distR="0">
            <wp:extent cx="2484715" cy="68550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715" cy="685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3212266" cy="824318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2266" cy="824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A48B9"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C56"/>
    <w:multiLevelType w:val="multilevel"/>
    <w:tmpl w:val="FE78C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5324BB"/>
    <w:multiLevelType w:val="hybridMultilevel"/>
    <w:tmpl w:val="CA0E07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04E00"/>
    <w:multiLevelType w:val="hybridMultilevel"/>
    <w:tmpl w:val="62BC3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95494">
    <w:abstractNumId w:val="0"/>
  </w:num>
  <w:num w:numId="2" w16cid:durableId="4788035">
    <w:abstractNumId w:val="2"/>
  </w:num>
  <w:num w:numId="3" w16cid:durableId="11078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B9"/>
    <w:rsid w:val="00126EAB"/>
    <w:rsid w:val="002720D3"/>
    <w:rsid w:val="002A050B"/>
    <w:rsid w:val="003A48B9"/>
    <w:rsid w:val="003B09C2"/>
    <w:rsid w:val="003C634A"/>
    <w:rsid w:val="003E49F0"/>
    <w:rsid w:val="00560085"/>
    <w:rsid w:val="006922B6"/>
    <w:rsid w:val="006F2D00"/>
    <w:rsid w:val="007666D7"/>
    <w:rsid w:val="00934B00"/>
    <w:rsid w:val="00A255D1"/>
    <w:rsid w:val="00A808A6"/>
    <w:rsid w:val="00A97A7D"/>
    <w:rsid w:val="00AF2430"/>
    <w:rsid w:val="00D438D4"/>
    <w:rsid w:val="00E31FAA"/>
    <w:rsid w:val="00E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29292"/>
  <w15:docId w15:val="{E998B306-528F-3E4F-AE8F-1D1145F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FB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FD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FD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1E4832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1E4832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8F4E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5B5AA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907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07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07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07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0756"/>
    <w:rPr>
      <w:b/>
      <w:bCs/>
      <w:sz w:val="20"/>
      <w:szCs w:val="20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x193iq5w">
    <w:name w:val="x193iq5w"/>
    <w:basedOn w:val="Absatz-Standardschriftart"/>
    <w:rsid w:val="006F2D00"/>
  </w:style>
  <w:style w:type="character" w:styleId="Fett">
    <w:name w:val="Strong"/>
    <w:basedOn w:val="Absatz-Standardschriftart"/>
    <w:uiPriority w:val="22"/>
    <w:qFormat/>
    <w:rsid w:val="00934B00"/>
    <w:rPr>
      <w:b/>
      <w:bCs/>
    </w:rPr>
  </w:style>
  <w:style w:type="character" w:customStyle="1" w:styleId="spelle">
    <w:name w:val="spelle"/>
    <w:basedOn w:val="Absatz-Standardschriftart"/>
    <w:rsid w:val="0069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tOseg/6U2LZu5BWEQAFOZfxQWg==">CgMxLjA4AHIhMS1pU0cyRHNyTm1ZRGFLczVPSThCMHhMX0E0MjVXWDRO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Kawasser</dc:creator>
  <cp:lastModifiedBy>Udo Kawasser</cp:lastModifiedBy>
  <cp:revision>2</cp:revision>
  <dcterms:created xsi:type="dcterms:W3CDTF">2024-11-13T23:27:00Z</dcterms:created>
  <dcterms:modified xsi:type="dcterms:W3CDTF">2024-11-13T23:27:00Z</dcterms:modified>
</cp:coreProperties>
</file>